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D7" w:rsidRDefault="00F26293" w:rsidP="000E5AD7">
      <w:pPr>
        <w:pStyle w:val="a3"/>
        <w:jc w:val="right"/>
        <w:rPr>
          <w:bCs w:val="0"/>
          <w:sz w:val="28"/>
          <w:szCs w:val="28"/>
        </w:rPr>
      </w:pPr>
      <w:r w:rsidRPr="000E5AD7">
        <w:rPr>
          <w:bCs w:val="0"/>
          <w:sz w:val="24"/>
        </w:rPr>
        <w:t>3.5.1</w:t>
      </w:r>
      <w:r>
        <w:rPr>
          <w:bCs w:val="0"/>
          <w:sz w:val="28"/>
          <w:szCs w:val="28"/>
        </w:rPr>
        <w:t>.</w:t>
      </w:r>
    </w:p>
    <w:p w:rsidR="00F26293" w:rsidRDefault="00F26293" w:rsidP="00F26293">
      <w:pPr>
        <w:pStyle w:val="a3"/>
        <w:rPr>
          <w:bCs w:val="0"/>
          <w:sz w:val="24"/>
        </w:rPr>
      </w:pPr>
      <w:r w:rsidRPr="000E5AD7">
        <w:rPr>
          <w:bCs w:val="0"/>
          <w:sz w:val="24"/>
        </w:rPr>
        <w:t xml:space="preserve">План мероприятий по </w:t>
      </w:r>
      <w:proofErr w:type="spellStart"/>
      <w:r w:rsidRPr="000E5AD7">
        <w:rPr>
          <w:bCs w:val="0"/>
          <w:sz w:val="24"/>
        </w:rPr>
        <w:t>здоровьесбережению</w:t>
      </w:r>
      <w:proofErr w:type="spellEnd"/>
      <w:r w:rsidRPr="000E5AD7">
        <w:rPr>
          <w:bCs w:val="0"/>
          <w:sz w:val="24"/>
        </w:rPr>
        <w:t xml:space="preserve"> обучающихся</w:t>
      </w:r>
    </w:p>
    <w:p w:rsidR="000E5AD7" w:rsidRDefault="000E5AD7" w:rsidP="00F26293">
      <w:pPr>
        <w:pStyle w:val="a3"/>
        <w:rPr>
          <w:bCs w:val="0"/>
          <w:sz w:val="24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page" w:tblpX="1003" w:tblpY="3682"/>
        <w:tblW w:w="10560" w:type="dxa"/>
        <w:tblLayout w:type="fixed"/>
        <w:tblLook w:val="04A0" w:firstRow="1" w:lastRow="0" w:firstColumn="1" w:lastColumn="0" w:noHBand="0" w:noVBand="1"/>
      </w:tblPr>
      <w:tblGrid>
        <w:gridCol w:w="817"/>
        <w:gridCol w:w="3482"/>
        <w:gridCol w:w="2072"/>
        <w:gridCol w:w="1955"/>
        <w:gridCol w:w="2234"/>
      </w:tblGrid>
      <w:tr w:rsid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0E5AD7" w:rsidRP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>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 xml:space="preserve">Акция «День борьбы со СПИДом», приуроченная </w:t>
            </w:r>
            <w:proofErr w:type="gramStart"/>
            <w:r>
              <w:rPr>
                <w:lang w:val="ru-RU"/>
              </w:rPr>
              <w:t>ко</w:t>
            </w:r>
            <w:proofErr w:type="gramEnd"/>
            <w:r>
              <w:rPr>
                <w:lang w:val="ru-RU"/>
              </w:rPr>
              <w:t xml:space="preserve"> Всемирному дню борьбы со СПИДом: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 xml:space="preserve">- тематические линейки: 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8-11 классы «В здоровом теле – здоровый дух!;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для 8-11 классов: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 xml:space="preserve"> -организация встречи СРЦ, КДН по вопросу профилактики бродяжничества подростков лекция «О вреде приема алкоголя, наркотических средств и </w:t>
            </w:r>
            <w:proofErr w:type="spellStart"/>
            <w:r>
              <w:rPr>
                <w:lang w:val="ru-RU"/>
              </w:rPr>
              <w:t>табакокурения</w:t>
            </w:r>
            <w:proofErr w:type="spellEnd"/>
            <w:r>
              <w:rPr>
                <w:lang w:val="ru-RU"/>
              </w:rPr>
              <w:t>»;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 просмотр видеороликов «</w:t>
            </w:r>
            <w:proofErr w:type="spellStart"/>
            <w:r>
              <w:rPr>
                <w:lang w:val="ru-RU"/>
              </w:rPr>
              <w:t>Антидурь</w:t>
            </w:r>
            <w:proofErr w:type="spellEnd"/>
            <w:r>
              <w:rPr>
                <w:lang w:val="ru-RU"/>
              </w:rPr>
              <w:t xml:space="preserve">», «Точка невозврата»  с последующим  обсуждением; 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-конкурс плакатов «Если хочешь быть здоров»;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-рейд «Стоп, сигарета»,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 xml:space="preserve">-распространение листовок «Наркомания – чума века»; 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 тематические линейки Наркомания – что это?»;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-фотовыставка «Образ жизни»;</w:t>
            </w: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-тематические линейки «Мир без наркотиков» совместно с инспекторами ПДН «Наркотики и закон»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Pr="00B42138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rPr>
                <w:lang w:val="ru-RU"/>
              </w:rPr>
              <w:t>1</w:t>
            </w:r>
            <w:r>
              <w:t xml:space="preserve">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педагог-организатор,  социальный педагог, педагог-психолог, классные руководители,   правление юрта</w:t>
            </w:r>
          </w:p>
        </w:tc>
      </w:tr>
      <w:tr w:rsidR="000E5AD7" w:rsidRPr="00E67B62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«Всемирный день борьбы с туберкулезом»:</w:t>
            </w:r>
          </w:p>
          <w:p w:rsidR="000E5AD7" w:rsidRDefault="000E5AD7" w:rsidP="002A6FA9">
            <w:pPr>
              <w:pStyle w:val="rtecenter"/>
              <w:spacing w:before="0" w:beforeAutospacing="0" w:after="42" w:afterAutospacing="0" w:line="208" w:lineRule="atLeast"/>
              <w:rPr>
                <w:shd w:val="clear" w:color="auto" w:fill="FFFFFF"/>
              </w:rPr>
            </w:pPr>
            <w:r>
              <w:t>-</w:t>
            </w:r>
            <w:r>
              <w:rPr>
                <w:shd w:val="clear" w:color="auto" w:fill="FFFFFF"/>
              </w:rPr>
              <w:t>классный  час на тему «Что я должен знать о туберкулёзе, мерах его профилактики?»;</w:t>
            </w:r>
          </w:p>
          <w:p w:rsidR="000E5AD7" w:rsidRDefault="000E5AD7" w:rsidP="002A6FA9">
            <w:pPr>
              <w:pStyle w:val="rtecenter"/>
              <w:spacing w:before="0" w:beforeAutospacing="0" w:after="42" w:afterAutospacing="0" w:line="208" w:lineRule="atLeast"/>
            </w:pPr>
            <w:r>
              <w:t>-уроки здоровья «Укрепляем иммунитет: как защитить себя от туберкулеза», «Легкие нуждаются в защите: профилактика туберкулеза»</w:t>
            </w:r>
          </w:p>
          <w:p w:rsidR="000E5AD7" w:rsidRDefault="000E5AD7" w:rsidP="002A6FA9">
            <w:pPr>
              <w:pStyle w:val="rtecenter"/>
              <w:spacing w:before="0" w:beforeAutospacing="0" w:after="42" w:afterAutospacing="0" w:line="208" w:lineRule="atLeast"/>
            </w:pPr>
            <w:r>
              <w:t>-в</w:t>
            </w:r>
            <w:r>
              <w:rPr>
                <w:rFonts w:eastAsia="Calibri"/>
              </w:rPr>
              <w:t>стречи  с врачом-наркологом ЦРБ   и просмотр  видеоролика «Точка невозврата»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Pr="00B42138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rPr>
                <w:lang w:val="ru-RU"/>
              </w:rPr>
              <w:t>1</w:t>
            </w:r>
            <w:r>
              <w:t xml:space="preserve">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социальный педагог, классные руководители   классов, 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правление юрта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</w:tc>
      </w:tr>
      <w:tr w:rsid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>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Внутришкольные</w:t>
            </w:r>
            <w:proofErr w:type="spellEnd"/>
            <w:r>
              <w:rPr>
                <w:lang w:val="ru-RU"/>
              </w:rPr>
              <w:t xml:space="preserve"> соревнования: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-по футболу;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-по легкой атлетике;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-по мини-футболу;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-по волейболу;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Pr="000E5AD7" w:rsidRDefault="000E5AD7" w:rsidP="002A6FA9">
            <w:pPr>
              <w:jc w:val="both"/>
              <w:rPr>
                <w:lang w:val="ru-RU"/>
              </w:rPr>
            </w:pPr>
            <w:r w:rsidRPr="000E5AD7">
              <w:rPr>
                <w:lang w:val="ru-RU"/>
              </w:rPr>
              <w:t>-по пионерболу;</w:t>
            </w:r>
          </w:p>
          <w:p w:rsidR="000E5AD7" w:rsidRPr="000E5AD7" w:rsidRDefault="000E5AD7" w:rsidP="002A6FA9">
            <w:pPr>
              <w:jc w:val="both"/>
              <w:rPr>
                <w:lang w:val="ru-RU"/>
              </w:rPr>
            </w:pPr>
          </w:p>
          <w:p w:rsidR="000E5AD7" w:rsidRP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 w:rsidRPr="000E5AD7">
              <w:rPr>
                <w:lang w:val="ru-RU"/>
              </w:rPr>
              <w:t>-по баскетболу</w:t>
            </w:r>
            <w:proofErr w:type="gramStart"/>
            <w:r w:rsidRPr="000E5AD7">
              <w:rPr>
                <w:lang w:val="ru-RU"/>
              </w:rPr>
              <w:t xml:space="preserve"> </w:t>
            </w:r>
            <w:r>
              <w:rPr>
                <w:lang w:val="ru-RU"/>
              </w:rPr>
              <w:t>;</w:t>
            </w:r>
            <w:proofErr w:type="gramEnd"/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Pr="00E55238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по теннису;</w:t>
            </w:r>
          </w:p>
          <w:p w:rsidR="000E5AD7" w:rsidRPr="00E55238" w:rsidRDefault="000E5AD7" w:rsidP="002A6FA9">
            <w:pPr>
              <w:jc w:val="both"/>
              <w:rPr>
                <w:lang w:val="ru-RU"/>
              </w:rPr>
            </w:pPr>
          </w:p>
          <w:p w:rsidR="000E5AD7" w:rsidRPr="00E55238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-по шашкам и шахматам</w:t>
            </w:r>
          </w:p>
          <w:p w:rsidR="000E5AD7" w:rsidRDefault="000E5AD7" w:rsidP="002A6FA9">
            <w:pPr>
              <w:jc w:val="both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</w:pPr>
            <w:r>
              <w:rPr>
                <w:lang w:val="ru-RU"/>
              </w:rPr>
              <w:t>В течение года</w:t>
            </w:r>
          </w:p>
          <w:p w:rsidR="000E5AD7" w:rsidRDefault="000E5AD7" w:rsidP="002A6FA9">
            <w:pPr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5-11 классы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5-11 классы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5-8 классы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8-11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Учитель физической культуры 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</w:p>
        </w:tc>
      </w:tr>
      <w:tr w:rsid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lastRenderedPageBreak/>
              <w:t>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Участие в районных соревнованиях (в соответствии с Планом проведения районных соревнований по массовым и игровым видам спорта)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lang w:val="ru-RU"/>
              </w:rPr>
            </w:pPr>
            <w:proofErr w:type="spellStart"/>
            <w:r>
              <w:t>Команды</w:t>
            </w:r>
            <w:proofErr w:type="spellEnd"/>
            <w:r>
              <w:t xml:space="preserve">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proofErr w:type="spellStart"/>
            <w:r>
              <w:t>Учител</w:t>
            </w:r>
            <w:proofErr w:type="spellEnd"/>
            <w:r>
              <w:rPr>
                <w:lang w:val="ru-RU"/>
              </w:rPr>
              <w:t xml:space="preserve">ь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</w:tr>
      <w:tr w:rsidR="000E5AD7" w:rsidRP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 xml:space="preserve">Сотрудничество с медицинской сестрой </w:t>
            </w:r>
            <w:proofErr w:type="spellStart"/>
            <w:r>
              <w:rPr>
                <w:lang w:val="ru-RU"/>
              </w:rPr>
              <w:t>ФАПа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классные руководители 1-11 классов</w:t>
            </w:r>
          </w:p>
        </w:tc>
      </w:tr>
      <w:tr w:rsidR="000E5AD7" w:rsidRPr="000E5AD7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Совместная работа с районной больницей (проведение медицинского осмотра обучающихся, профилактика заболеваний, лечение)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5-9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классные руководители 5-9 классов</w:t>
            </w:r>
          </w:p>
        </w:tc>
      </w:tr>
      <w:tr w:rsidR="000E5AD7" w:rsidRPr="00E55238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7 .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rPr>
                <w:lang w:val="ru-RU"/>
              </w:rPr>
            </w:pPr>
            <w:r>
              <w:rPr>
                <w:lang w:val="ru-RU"/>
              </w:rPr>
              <w:t>Работа по программе «Здоровье»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классные руководители 1-11 классов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правление юрта</w:t>
            </w:r>
          </w:p>
        </w:tc>
      </w:tr>
      <w:tr w:rsidR="000E5AD7" w:rsidRPr="00E55238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Работа по программе </w:t>
            </w:r>
          </w:p>
          <w:p w:rsidR="000E5AD7" w:rsidRDefault="000E5AD7" w:rsidP="002A6FA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«Развития и популяризации  здорового образа жизни и массовых занятий физической культурой и спортом»</w:t>
            </w:r>
          </w:p>
          <w:p w:rsidR="000E5AD7" w:rsidRDefault="000E5AD7" w:rsidP="002A6FA9">
            <w:pPr>
              <w:ind w:left="360"/>
              <w:jc w:val="center"/>
              <w:rPr>
                <w:lang w:val="ru-RU"/>
              </w:rPr>
            </w:pPr>
          </w:p>
          <w:p w:rsidR="000E5AD7" w:rsidRDefault="000E5AD7" w:rsidP="002A6FA9">
            <w:pPr>
              <w:rPr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spellStart"/>
            <w:r>
              <w:rPr>
                <w:lang w:val="ru-RU"/>
              </w:rPr>
              <w:t>физ-ры</w:t>
            </w:r>
            <w:proofErr w:type="spellEnd"/>
            <w:r>
              <w:rPr>
                <w:lang w:val="ru-RU"/>
              </w:rPr>
              <w:t>, педагог – организатор ОБЖ  классные руководители 1-11 классов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правление юрта</w:t>
            </w:r>
          </w:p>
        </w:tc>
      </w:tr>
      <w:tr w:rsidR="000E5AD7" w:rsidRPr="00E55238" w:rsidTr="002A6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Pr="00CD5225" w:rsidRDefault="000E5AD7" w:rsidP="002A6FA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Работа по Мини программе</w:t>
            </w:r>
            <w:r w:rsidRPr="00CD5225">
              <w:rPr>
                <w:b w:val="0"/>
                <w:sz w:val="24"/>
                <w:szCs w:val="24"/>
              </w:rPr>
              <w:t xml:space="preserve"> "Счастливо жить - здоровым </w:t>
            </w:r>
            <w:r w:rsidRPr="00CD5225">
              <w:rPr>
                <w:b w:val="0"/>
                <w:sz w:val="24"/>
                <w:szCs w:val="24"/>
              </w:rPr>
              <w:lastRenderedPageBreak/>
              <w:t>быть"</w:t>
            </w:r>
          </w:p>
          <w:p w:rsidR="000E5AD7" w:rsidRDefault="000E5AD7" w:rsidP="002A6FA9">
            <w:pPr>
              <w:rPr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учитель </w:t>
            </w:r>
            <w:proofErr w:type="spellStart"/>
            <w:r>
              <w:rPr>
                <w:lang w:val="ru-RU"/>
              </w:rPr>
              <w:t>физ-ры</w:t>
            </w:r>
            <w:proofErr w:type="spellEnd"/>
            <w:r>
              <w:rPr>
                <w:lang w:val="ru-RU"/>
              </w:rPr>
              <w:t>, педагог – организатор ОБЖ  классные руководители 1-11 классов</w:t>
            </w:r>
          </w:p>
          <w:p w:rsidR="000E5AD7" w:rsidRDefault="000E5AD7" w:rsidP="002A6F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правление юрта</w:t>
            </w:r>
          </w:p>
        </w:tc>
      </w:tr>
    </w:tbl>
    <w:p w:rsidR="000E5AD7" w:rsidRDefault="000E5AD7" w:rsidP="000E5AD7">
      <w:pPr>
        <w:rPr>
          <w:lang w:val="ru-RU"/>
        </w:rPr>
      </w:pPr>
    </w:p>
    <w:p w:rsidR="000E5AD7" w:rsidRDefault="000E5AD7" w:rsidP="00F26293">
      <w:pPr>
        <w:pStyle w:val="a3"/>
        <w:rPr>
          <w:bCs w:val="0"/>
          <w:sz w:val="24"/>
        </w:rPr>
      </w:pPr>
    </w:p>
    <w:p w:rsidR="000E5AD7" w:rsidRPr="000E5AD7" w:rsidRDefault="000E5AD7" w:rsidP="00F26293">
      <w:pPr>
        <w:pStyle w:val="a3"/>
        <w:rPr>
          <w:bCs w:val="0"/>
          <w:sz w:val="24"/>
        </w:rPr>
      </w:pPr>
    </w:p>
    <w:p w:rsidR="00F26293" w:rsidRDefault="00F26293" w:rsidP="00F26293">
      <w:pPr>
        <w:rPr>
          <w:lang w:val="ru-RU"/>
        </w:rPr>
      </w:pPr>
      <w:r w:rsidRPr="000E5AD7">
        <w:rPr>
          <w:lang w:val="ru-RU"/>
        </w:rPr>
        <w:t xml:space="preserve">Заместитель директора по ВР                      </w:t>
      </w:r>
      <w:proofErr w:type="spellStart"/>
      <w:r w:rsidRPr="000E5AD7">
        <w:rPr>
          <w:lang w:val="ru-RU"/>
        </w:rPr>
        <w:t>Т.В.Исм</w:t>
      </w:r>
      <w:r>
        <w:rPr>
          <w:lang w:val="ru-RU"/>
        </w:rPr>
        <w:t>аилова</w:t>
      </w:r>
      <w:proofErr w:type="spellEnd"/>
    </w:p>
    <w:p w:rsidR="008D1DE5" w:rsidRPr="00F26293" w:rsidRDefault="008D1DE5">
      <w:pPr>
        <w:rPr>
          <w:lang w:val="ru-RU"/>
        </w:rPr>
      </w:pPr>
    </w:p>
    <w:sectPr w:rsidR="008D1DE5" w:rsidRPr="00F2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F4"/>
    <w:rsid w:val="000E5AD7"/>
    <w:rsid w:val="008D1DE5"/>
    <w:rsid w:val="00A477F4"/>
    <w:rsid w:val="00F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0E5AD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6293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F2629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rtecenter">
    <w:name w:val="rtecenter"/>
    <w:basedOn w:val="a"/>
    <w:rsid w:val="00F262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5">
    <w:name w:val="Table Grid"/>
    <w:basedOn w:val="a1"/>
    <w:rsid w:val="00F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5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0E5AD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6293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F2629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rtecenter">
    <w:name w:val="rtecenter"/>
    <w:basedOn w:val="a"/>
    <w:rsid w:val="00F262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5">
    <w:name w:val="Table Grid"/>
    <w:basedOn w:val="a1"/>
    <w:rsid w:val="00F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5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dcterms:created xsi:type="dcterms:W3CDTF">2019-09-19T18:55:00Z</dcterms:created>
  <dcterms:modified xsi:type="dcterms:W3CDTF">2020-07-27T12:01:00Z</dcterms:modified>
</cp:coreProperties>
</file>