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МУНИЦИПАЛЬНОЕ  БЮДЖЕТНОЕ ОБЩЕОБРАЗОВАТЕЛЬНОЕ УЧРЕЖДЕНИЕ</w:t>
      </w:r>
    </w:p>
    <w:p w:rsidR="00B637C1" w:rsidRPr="00B637C1" w:rsidRDefault="00B637C1" w:rsidP="00B637C1">
      <w:pPr>
        <w:pStyle w:val="P1"/>
        <w:rPr>
          <w:rFonts w:cs="Times New Roman"/>
          <w:sz w:val="27"/>
          <w:szCs w:val="27"/>
        </w:rPr>
      </w:pPr>
      <w:r w:rsidRPr="00B637C1">
        <w:rPr>
          <w:rFonts w:cs="Times New Roman"/>
          <w:sz w:val="27"/>
          <w:szCs w:val="27"/>
        </w:rPr>
        <w:t>КРЮКОВСКАЯ СРЕДНЯЯ ОБЩЕОБРАЗОВАТЕЛЬНАЯ ШКОЛА</w:t>
      </w: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4536"/>
      </w:tblGrid>
      <w:tr w:rsidR="00B637C1" w:rsidRPr="00B34FE9" w:rsidTr="00B637C1">
        <w:tc>
          <w:tcPr>
            <w:tcW w:w="2376" w:type="dxa"/>
          </w:tcPr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37C1" w:rsidRPr="00B34FE9" w:rsidRDefault="00B637C1" w:rsidP="00B637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Директор  МБОУ Крюковской СОШ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 </w:t>
            </w:r>
            <w:r w:rsidRPr="002A0893">
              <w:rPr>
                <w:rFonts w:ascii="Times New Roman" w:hAnsi="Times New Roman"/>
                <w:color w:val="000000"/>
                <w:sz w:val="24"/>
                <w:szCs w:val="24"/>
              </w:rPr>
              <w:t>от  3</w:t>
            </w:r>
            <w:r w:rsidR="005A222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A0893">
              <w:rPr>
                <w:rFonts w:ascii="Times New Roman" w:hAnsi="Times New Roman"/>
                <w:color w:val="000000"/>
                <w:sz w:val="24"/>
                <w:szCs w:val="24"/>
              </w:rPr>
              <w:t>.08.20</w:t>
            </w:r>
            <w:r w:rsidR="002A0893" w:rsidRPr="002A08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A222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№   </w:t>
            </w:r>
            <w:r w:rsidR="005A222F"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  <w:r w:rsidRPr="00225411">
              <w:rPr>
                <w:rFonts w:ascii="Times New Roman" w:hAnsi="Times New Roman"/>
                <w:color w:val="000000"/>
                <w:sz w:val="24"/>
                <w:szCs w:val="24"/>
              </w:rPr>
              <w:t>-ОД</w:t>
            </w:r>
          </w:p>
          <w:p w:rsidR="00B637C1" w:rsidRPr="00B34FE9" w:rsidRDefault="00B637C1" w:rsidP="00B637C1">
            <w:pPr>
              <w:rPr>
                <w:rFonts w:ascii="Times New Roman" w:hAnsi="Times New Roman"/>
                <w:sz w:val="24"/>
                <w:szCs w:val="24"/>
              </w:rPr>
            </w:pPr>
            <w:r w:rsidRPr="00B34FE9">
              <w:rPr>
                <w:rFonts w:ascii="Times New Roman" w:hAnsi="Times New Roman"/>
                <w:color w:val="000000"/>
                <w:sz w:val="24"/>
                <w:szCs w:val="24"/>
              </w:rPr>
              <w:t>_______________    Г.А. Молчанова</w:t>
            </w:r>
          </w:p>
        </w:tc>
      </w:tr>
    </w:tbl>
    <w:p w:rsidR="00B637C1" w:rsidRDefault="00B637C1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A05" w:rsidRDefault="00DD0A0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6484C" w:rsidRDefault="0016484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637C1" w:rsidRPr="00B34FE9" w:rsidRDefault="00B637C1" w:rsidP="00B63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4FE9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637C1" w:rsidRPr="0016484C" w:rsidRDefault="00B63BF2" w:rsidP="00B637C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</w:t>
      </w:r>
      <w:r w:rsidR="00B637C1" w:rsidRPr="0016484C">
        <w:rPr>
          <w:rFonts w:ascii="Times New Roman" w:hAnsi="Times New Roman"/>
          <w:b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литературе__</w:t>
      </w:r>
      <w:r w:rsidR="0016484C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:rsidR="00B637C1" w:rsidRDefault="00B637C1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(учебный предмет, курс)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A05" w:rsidRDefault="00DD0A05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>Уровень общего образования (класс)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  <w:u w:val="single"/>
        </w:rPr>
        <w:t xml:space="preserve">основное общее  образование  </w:t>
      </w:r>
      <w:r w:rsidR="002A0893">
        <w:rPr>
          <w:rFonts w:ascii="Times New Roman" w:hAnsi="Times New Roman"/>
          <w:sz w:val="28"/>
          <w:szCs w:val="28"/>
          <w:u w:val="single"/>
        </w:rPr>
        <w:t>9</w:t>
      </w:r>
      <w:r w:rsidRPr="00B34FE9">
        <w:rPr>
          <w:rFonts w:ascii="Times New Roman" w:hAnsi="Times New Roman"/>
          <w:sz w:val="28"/>
          <w:szCs w:val="28"/>
          <w:u w:val="single"/>
        </w:rPr>
        <w:t xml:space="preserve"> класс________________  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16484C" w:rsidRDefault="0016484C" w:rsidP="0016484C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Количество </w:t>
      </w:r>
      <w:r w:rsidRPr="008C1B3E">
        <w:rPr>
          <w:rFonts w:ascii="Times New Roman" w:hAnsi="Times New Roman"/>
          <w:sz w:val="28"/>
          <w:szCs w:val="28"/>
        </w:rPr>
        <w:t xml:space="preserve">часов  </w:t>
      </w:r>
      <w:r w:rsidR="002A0893" w:rsidRPr="008C1B3E">
        <w:rPr>
          <w:rFonts w:ascii="Times New Roman" w:hAnsi="Times New Roman"/>
          <w:sz w:val="28"/>
          <w:szCs w:val="28"/>
          <w:u w:val="single"/>
        </w:rPr>
        <w:t>10</w:t>
      </w:r>
      <w:r w:rsidR="008C1B3E" w:rsidRPr="008C1B3E">
        <w:rPr>
          <w:rFonts w:ascii="Times New Roman" w:hAnsi="Times New Roman"/>
          <w:sz w:val="28"/>
          <w:szCs w:val="28"/>
          <w:u w:val="single"/>
        </w:rPr>
        <w:t>0</w:t>
      </w:r>
      <w:r w:rsidRPr="008C1B3E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2A0893" w:rsidRPr="008C1B3E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часа в неделю)</w:t>
      </w:r>
    </w:p>
    <w:p w:rsidR="0016484C" w:rsidRPr="00B34FE9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34FE9">
        <w:rPr>
          <w:rFonts w:ascii="Times New Roman" w:hAnsi="Times New Roman"/>
          <w:sz w:val="28"/>
          <w:szCs w:val="28"/>
        </w:rPr>
        <w:t xml:space="preserve">Учитель </w:t>
      </w:r>
      <w:r w:rsidRPr="00B34FE9">
        <w:rPr>
          <w:rFonts w:ascii="Times New Roman" w:hAnsi="Times New Roman"/>
          <w:sz w:val="28"/>
          <w:szCs w:val="28"/>
          <w:u w:val="single"/>
        </w:rPr>
        <w:t>Николаева Светлана Сергеевна</w:t>
      </w:r>
    </w:p>
    <w:p w:rsidR="0016484C" w:rsidRDefault="0016484C" w:rsidP="0016484C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(ФИО)</w:t>
      </w:r>
    </w:p>
    <w:p w:rsidR="0016484C" w:rsidRDefault="0016484C" w:rsidP="0016484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4FE9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</w:p>
    <w:p w:rsidR="00B63BF2" w:rsidRPr="00753588" w:rsidRDefault="00B63BF2" w:rsidP="00B63BF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753588">
        <w:rPr>
          <w:rFonts w:ascii="Times New Roman" w:hAnsi="Times New Roman"/>
          <w:bCs/>
          <w:sz w:val="28"/>
          <w:szCs w:val="28"/>
          <w:u w:val="single"/>
        </w:rPr>
        <w:t>Литература. 5—9 классы</w:t>
      </w:r>
      <w:proofErr w:type="gramStart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:</w:t>
      </w:r>
      <w:proofErr w:type="gram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рабочая программа / Т. Ф. </w:t>
      </w:r>
      <w:proofErr w:type="spellStart"/>
      <w:r w:rsidRPr="00753588">
        <w:rPr>
          <w:rFonts w:ascii="Times New Roman" w:hAnsi="Times New Roman"/>
          <w:bCs/>
          <w:sz w:val="28"/>
          <w:szCs w:val="28"/>
          <w:u w:val="single"/>
        </w:rPr>
        <w:t>Курдюмова</w:t>
      </w:r>
      <w:proofErr w:type="spell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, Н. А. Демидова, Е. Н. Колокольцев и др. ; под ред. Т. Ф. </w:t>
      </w:r>
      <w:proofErr w:type="spellStart"/>
      <w:r w:rsidRPr="00753588">
        <w:rPr>
          <w:rFonts w:ascii="Times New Roman" w:hAnsi="Times New Roman"/>
          <w:bCs/>
          <w:sz w:val="28"/>
          <w:szCs w:val="28"/>
          <w:u w:val="single"/>
        </w:rPr>
        <w:t>Курдюмовой</w:t>
      </w:r>
      <w:proofErr w:type="spellEnd"/>
      <w:r w:rsidRPr="00753588">
        <w:rPr>
          <w:rFonts w:ascii="Times New Roman" w:hAnsi="Times New Roman"/>
          <w:bCs/>
          <w:sz w:val="28"/>
          <w:szCs w:val="28"/>
          <w:u w:val="single"/>
        </w:rPr>
        <w:t>. — М.</w:t>
      </w:r>
      <w:proofErr w:type="gramStart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:</w:t>
      </w:r>
      <w:proofErr w:type="gramEnd"/>
      <w:r w:rsidRPr="00753588">
        <w:rPr>
          <w:rFonts w:ascii="Times New Roman" w:hAnsi="Times New Roman"/>
          <w:bCs/>
          <w:sz w:val="28"/>
          <w:szCs w:val="28"/>
          <w:u w:val="single"/>
        </w:rPr>
        <w:t xml:space="preserve"> Дрофа, 2017.</w:t>
      </w:r>
    </w:p>
    <w:p w:rsidR="0016484C" w:rsidRDefault="00B63BF2" w:rsidP="00B63BF2">
      <w:pPr>
        <w:pStyle w:val="a3"/>
        <w:ind w:left="2124" w:firstLine="708"/>
        <w:rPr>
          <w:rFonts w:ascii="Times New Roman" w:hAnsi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16484C">
        <w:rPr>
          <w:rFonts w:ascii="Times New Roman" w:hAnsi="Times New Roman"/>
          <w:i/>
          <w:sz w:val="24"/>
          <w:szCs w:val="24"/>
          <w:vertAlign w:val="superscript"/>
        </w:rPr>
        <w:t>(примерная программа/программы, издательство, год издания)</w:t>
      </w: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F6A47" w:rsidRDefault="005F6A47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3BF2" w:rsidRDefault="00B63BF2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354A9" w:rsidRDefault="002354A9" w:rsidP="0016484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484C" w:rsidRDefault="0016484C" w:rsidP="001648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область, Куйбышевский район, х. Крюково</w:t>
      </w:r>
    </w:p>
    <w:p w:rsidR="0016484C" w:rsidRDefault="00DD0A05" w:rsidP="002354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</w:t>
      </w:r>
      <w:r w:rsidR="00434CF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6484C">
        <w:rPr>
          <w:rFonts w:ascii="Times New Roman" w:hAnsi="Times New Roman"/>
          <w:b/>
          <w:sz w:val="32"/>
          <w:szCs w:val="32"/>
        </w:rPr>
        <w:br w:type="page"/>
      </w:r>
    </w:p>
    <w:p w:rsidR="004848B5" w:rsidRPr="007E2EB7" w:rsidRDefault="004848B5" w:rsidP="007E2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2E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  <w:r w:rsidR="004424CB" w:rsidRPr="007E2EB7">
        <w:rPr>
          <w:rFonts w:ascii="Times New Roman" w:hAnsi="Times New Roman"/>
          <w:b/>
          <w:sz w:val="28"/>
          <w:szCs w:val="28"/>
        </w:rPr>
        <w:t>освоения учебного</w:t>
      </w:r>
      <w:r w:rsidRPr="007E2EB7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4848B5" w:rsidRDefault="004848B5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FC">
        <w:rPr>
          <w:rFonts w:ascii="Times New Roman" w:hAnsi="Times New Roman"/>
          <w:b/>
          <w:sz w:val="28"/>
          <w:szCs w:val="28"/>
        </w:rPr>
        <w:t>«</w:t>
      </w:r>
      <w:r w:rsidR="00B63BF2">
        <w:rPr>
          <w:rFonts w:ascii="Times New Roman" w:hAnsi="Times New Roman"/>
          <w:b/>
          <w:sz w:val="28"/>
          <w:szCs w:val="28"/>
        </w:rPr>
        <w:t>Литература</w:t>
      </w:r>
      <w:r w:rsidRPr="00705BFC">
        <w:rPr>
          <w:rFonts w:ascii="Times New Roman" w:hAnsi="Times New Roman"/>
          <w:b/>
          <w:sz w:val="28"/>
          <w:szCs w:val="28"/>
        </w:rPr>
        <w:t>»</w:t>
      </w:r>
      <w:r w:rsidR="002A0893">
        <w:rPr>
          <w:rFonts w:ascii="Times New Roman" w:hAnsi="Times New Roman"/>
          <w:b/>
          <w:sz w:val="28"/>
          <w:szCs w:val="28"/>
        </w:rPr>
        <w:t xml:space="preserve"> 9 класс</w:t>
      </w:r>
    </w:p>
    <w:p w:rsidR="007E2EB7" w:rsidRDefault="007E2EB7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3BF2" w:rsidRDefault="00B63BF2" w:rsidP="003B6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E11F87">
        <w:rPr>
          <w:rStyle w:val="fontstyle01"/>
          <w:rFonts w:ascii="Times New Roman" w:hAnsi="Times New Roman"/>
          <w:b/>
          <w:sz w:val="28"/>
          <w:szCs w:val="28"/>
        </w:rPr>
        <w:t>Личностными результатами</w:t>
      </w:r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являются: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общей культуры и мировоззрения, соответствующего практике сегодняшнего дня;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Cambria Math" w:hAnsi="Cambria Math" w:cs="Cambria Math"/>
          <w:sz w:val="28"/>
          <w:szCs w:val="28"/>
        </w:rPr>
        <w:t>-</w:t>
      </w:r>
      <w:r w:rsidRPr="00E11F8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осознание себя представителями своего народа и гражданами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многонационального Российского государства;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Cambria Math" w:hAnsi="Cambria Math" w:cs="Cambria Math"/>
          <w:sz w:val="28"/>
          <w:szCs w:val="28"/>
        </w:rPr>
        <w:t>-</w:t>
      </w:r>
      <w:r w:rsidRPr="00E11F87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чувства любви к Родине и патриотизма;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выработка четкого представления о нравственных категориях и нормах поведения, определяющих характер общения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человека с окружающими его людьми;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формирование основ коммуникативной компетентности в общении;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совершенствование духовно-нравственных качеств личности.</w:t>
      </w:r>
    </w:p>
    <w:p w:rsidR="003B6DEB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41"/>
          <w:rFonts w:ascii="Times New Roman" w:hAnsi="Times New Roman"/>
          <w:sz w:val="28"/>
          <w:szCs w:val="28"/>
        </w:rPr>
        <w:t xml:space="preserve">Предметные результаты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изучения литературы предполагают: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ключевых проблем изученных произведений;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связи произведения с эпохой его написания;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владение элементарными навыками анализа художественного произведения: определение его темы, идеи, композиции,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умение характеризовать героев, находить и определять роль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изобразительно-выразительных средств, художественного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своеобразия произведений;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владение навыками сопоставления произведений;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освоение техники самостоятельных творческих работ;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понимание образной природы литературы как одного из видов искусств;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понимание слова в художественном произведении в его эстетической функции;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овладение техникой написания сочинений и изложений на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темы, связанные с содержанием уже изученных произведений, а также на свободные темы, которые отражают творческие интересы учеников;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создание рефератов на литературные и общекультурные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темы.</w:t>
      </w:r>
    </w:p>
    <w:p w:rsidR="003B6DEB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spellStart"/>
      <w:r w:rsidRPr="00BD6FDF">
        <w:rPr>
          <w:rStyle w:val="fontstyle41"/>
          <w:rFonts w:ascii="Times New Roman" w:hAnsi="Times New Roman"/>
          <w:sz w:val="28"/>
          <w:szCs w:val="28"/>
        </w:rPr>
        <w:t>Метапредметные</w:t>
      </w:r>
      <w:proofErr w:type="spellEnd"/>
      <w:r w:rsidRPr="00BD6FDF">
        <w:rPr>
          <w:rStyle w:val="fontstyle41"/>
          <w:rFonts w:ascii="Times New Roman" w:hAnsi="Times New Roman"/>
          <w:sz w:val="28"/>
          <w:szCs w:val="28"/>
        </w:rPr>
        <w:t xml:space="preserve"> результаты </w:t>
      </w:r>
      <w:r w:rsidRPr="00BD6FDF">
        <w:rPr>
          <w:rStyle w:val="fontstyle01"/>
          <w:rFonts w:ascii="Times New Roman" w:hAnsi="Times New Roman"/>
          <w:sz w:val="28"/>
          <w:szCs w:val="28"/>
        </w:rPr>
        <w:t>расширяют сферу практического применения сведений и навыков, сопутствующих изучению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литературы. Они включают: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использование понятийного аппарата и научных методов познания;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умение формулировать и аргументировать свои мысли;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умение привлекать новый и изученный материал;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совершенствование устной и письменной речью;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самостоятельное </w:t>
      </w:r>
      <w:proofErr w:type="spellStart"/>
      <w:r w:rsidR="00B63BF2" w:rsidRPr="00BD6FDF">
        <w:rPr>
          <w:rStyle w:val="fontstyle01"/>
          <w:rFonts w:ascii="Times New Roman" w:hAnsi="Times New Roman"/>
          <w:sz w:val="28"/>
          <w:szCs w:val="28"/>
        </w:rPr>
        <w:t>анализирование</w:t>
      </w:r>
      <w:proofErr w:type="spellEnd"/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 и планирование учебной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деятельности;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владение первоначальными навыками научной деятельности</w:t>
      </w:r>
      <w:r w:rsidR="00B63BF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>и представления ее результатов;</w:t>
      </w:r>
    </w:p>
    <w:p w:rsidR="00B63BF2" w:rsidRDefault="003B6DEB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61"/>
          <w:rFonts w:ascii="Cambria Math" w:hAnsi="Cambria Math" w:cs="Cambria Math"/>
          <w:sz w:val="28"/>
          <w:szCs w:val="28"/>
        </w:rPr>
        <w:t>-</w:t>
      </w:r>
      <w:r w:rsidR="00B63BF2" w:rsidRPr="00BD6FDF">
        <w:rPr>
          <w:rStyle w:val="fontstyle61"/>
          <w:rFonts w:ascii="Times New Roman" w:hAnsi="Times New Roman"/>
          <w:sz w:val="28"/>
          <w:szCs w:val="28"/>
        </w:rPr>
        <w:t xml:space="preserve"> </w:t>
      </w:r>
      <w:r w:rsidR="00B63BF2" w:rsidRPr="00BD6FDF">
        <w:rPr>
          <w:rStyle w:val="fontstyle01"/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</w:t>
      </w:r>
      <w:proofErr w:type="spellStart"/>
      <w:r w:rsidR="00B63BF2" w:rsidRPr="00BD6FDF">
        <w:rPr>
          <w:rStyle w:val="fontstyle01"/>
          <w:rFonts w:ascii="Times New Roman" w:hAnsi="Times New Roman"/>
          <w:sz w:val="28"/>
          <w:szCs w:val="28"/>
        </w:rPr>
        <w:t>интернет-ресурсов</w:t>
      </w:r>
      <w:proofErr w:type="spellEnd"/>
      <w:r w:rsidR="00B63BF2" w:rsidRPr="00BD6FDF">
        <w:rPr>
          <w:rStyle w:val="fontstyle01"/>
          <w:rFonts w:ascii="Times New Roman" w:hAnsi="Times New Roman"/>
          <w:sz w:val="28"/>
          <w:szCs w:val="28"/>
        </w:rPr>
        <w:t>.</w:t>
      </w:r>
    </w:p>
    <w:p w:rsidR="00B63BF2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lastRenderedPageBreak/>
        <w:t>Курс литературы опирается на следующие виды деятельности по освоению содержания художественных произведений и теоретико-литературных понятий: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осознанное, творческое чтение художественных произведений разных жанров;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выразительное чтение художественного текста;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различные виды пересказа (подробный, краткий, выборочный, с элементами комментария, с творческим заданием);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ответы на вопросы, раскрывающие знание и понимание текста произведения;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заучивание наизусть стихотворных и прозаических текстов;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анализ и интерпретация произведения;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составление планов и написание отзывов о произведениях;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написание сочинений по литературным произведениям и на основе жизненных впечатлений;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целенаправленный поиск информации на основе знания ее источников и умения работать с ними;</w:t>
      </w:r>
    </w:p>
    <w:p w:rsidR="00B63BF2" w:rsidRPr="00201730" w:rsidRDefault="00B63BF2" w:rsidP="00B63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201730">
        <w:rPr>
          <w:rStyle w:val="fontstyle01"/>
          <w:rFonts w:ascii="Times New Roman" w:hAnsi="Times New Roman"/>
          <w:sz w:val="28"/>
          <w:szCs w:val="28"/>
        </w:rPr>
        <w:t>• индивидуальная и коллективная проектная деятельность.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 xml:space="preserve">При </w:t>
      </w:r>
      <w:r w:rsidRPr="00201730">
        <w:rPr>
          <w:rStyle w:val="fontstyle01"/>
          <w:rFonts w:ascii="Times New Roman" w:hAnsi="Times New Roman"/>
          <w:b/>
          <w:sz w:val="28"/>
          <w:szCs w:val="28"/>
        </w:rPr>
        <w:t>оценивании деятельности</w:t>
      </w:r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учащихся по предмету «Литература» необходимо учитывать достижения личностных, предметных и </w:t>
      </w:r>
      <w:proofErr w:type="spellStart"/>
      <w:r w:rsidRPr="00BD6FDF">
        <w:rPr>
          <w:rStyle w:val="fontstyle01"/>
          <w:rFonts w:ascii="Times New Roman" w:hAnsi="Times New Roman"/>
          <w:sz w:val="28"/>
          <w:szCs w:val="28"/>
        </w:rPr>
        <w:t>метапредметных</w:t>
      </w:r>
      <w:proofErr w:type="spellEnd"/>
      <w:r w:rsidRPr="00BD6FDF">
        <w:rPr>
          <w:rStyle w:val="fontstyle01"/>
          <w:rFonts w:ascii="Times New Roman" w:hAnsi="Times New Roman"/>
          <w:sz w:val="28"/>
          <w:szCs w:val="28"/>
        </w:rPr>
        <w:t xml:space="preserve"> результатов. При этом предполагается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понимание вопроса или задания, умение давать точный и четко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мотивированный ответ, свободное владение собственной речью.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При оценивании по пятибалльной системе: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5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ставится при верном понимании заданного вопроса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 полном и обстоятельном ответе. При этом учитывается умение использовать убедительные доказательства и уместные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примеры. Отличный ответ должен демонстрировать свободное владение речью, умение пользоваться цитатами из художественного текста в ходе своих рассуждений, экономно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излагать необходимый материал;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4 </w:t>
      </w:r>
      <w:r w:rsidRPr="00BD6FDF">
        <w:rPr>
          <w:rStyle w:val="fontstyle01"/>
          <w:rFonts w:ascii="Times New Roman" w:hAnsi="Times New Roman"/>
          <w:sz w:val="28"/>
          <w:szCs w:val="28"/>
        </w:rPr>
        <w:t>предполагает наличие тех же положительных моментов, как и оценка 5, но допускает менее подробное и обстоятельное освещение материала;</w:t>
      </w:r>
    </w:p>
    <w:p w:rsidR="008A1815" w:rsidRDefault="008A1815" w:rsidP="008A1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BD6FDF">
        <w:rPr>
          <w:rStyle w:val="fontstyle01"/>
          <w:rFonts w:ascii="Times New Roman" w:hAnsi="Times New Roman"/>
          <w:sz w:val="28"/>
          <w:szCs w:val="28"/>
        </w:rPr>
        <w:t>—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51"/>
          <w:rFonts w:ascii="Times New Roman" w:hAnsi="Times New Roman"/>
          <w:sz w:val="28"/>
          <w:szCs w:val="28"/>
        </w:rPr>
        <w:t xml:space="preserve">оценка 3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ставится при наличии лишь самых необходимых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сведений по предложенному вопросу. Допускается наличие</w:t>
      </w:r>
      <w:r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BD6FDF">
        <w:rPr>
          <w:rStyle w:val="fontstyle01"/>
          <w:rFonts w:ascii="Times New Roman" w:hAnsi="Times New Roman"/>
          <w:sz w:val="28"/>
          <w:szCs w:val="28"/>
        </w:rPr>
        <w:t>стилистических неточностей или погрешностей в тексте ответа.</w:t>
      </w:r>
    </w:p>
    <w:p w:rsidR="007E2EB7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A2785">
        <w:rPr>
          <w:rFonts w:ascii="Times New Roman" w:hAnsi="Times New Roman"/>
          <w:b/>
          <w:sz w:val="28"/>
          <w:szCs w:val="28"/>
        </w:rPr>
        <w:t>Общие учебные умения, навыки и виды деятельности</w:t>
      </w:r>
    </w:p>
    <w:p w:rsidR="007E2EB7" w:rsidRPr="00333A2D" w:rsidRDefault="007E2EB7" w:rsidP="007E2E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A2D">
        <w:rPr>
          <w:rFonts w:ascii="Times New Roman" w:hAnsi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предметной функции, которую </w:t>
      </w:r>
      <w:r w:rsidR="001A2785">
        <w:rPr>
          <w:rFonts w:ascii="Times New Roman" w:hAnsi="Times New Roman"/>
          <w:sz w:val="28"/>
          <w:szCs w:val="28"/>
        </w:rPr>
        <w:t>литература</w:t>
      </w:r>
      <w:r w:rsidRPr="00333A2D">
        <w:rPr>
          <w:rFonts w:ascii="Times New Roman" w:hAnsi="Times New Roman"/>
          <w:sz w:val="28"/>
          <w:szCs w:val="28"/>
        </w:rPr>
        <w:t xml:space="preserve">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</w:t>
      </w:r>
      <w:r w:rsidR="001A2785">
        <w:rPr>
          <w:rFonts w:ascii="Times New Roman" w:hAnsi="Times New Roman"/>
          <w:sz w:val="28"/>
          <w:szCs w:val="28"/>
        </w:rPr>
        <w:t>предмета</w:t>
      </w:r>
      <w:r w:rsidRPr="00333A2D">
        <w:rPr>
          <w:rFonts w:ascii="Times New Roman" w:hAnsi="Times New Roman"/>
          <w:sz w:val="28"/>
          <w:szCs w:val="28"/>
        </w:rPr>
        <w:t xml:space="preserve"> совершенствуются и развиваются следующие </w:t>
      </w:r>
      <w:proofErr w:type="spellStart"/>
      <w:r w:rsidRPr="00333A2D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333A2D">
        <w:rPr>
          <w:rFonts w:ascii="Times New Roman" w:hAnsi="Times New Roman"/>
          <w:sz w:val="28"/>
          <w:szCs w:val="28"/>
        </w:rPr>
        <w:t xml:space="preserve"> умения:</w:t>
      </w:r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1) </w:t>
      </w:r>
      <w:r w:rsidRPr="005F323B">
        <w:rPr>
          <w:rFonts w:ascii="Times New Roman" w:hAnsi="Times New Roman"/>
          <w:b/>
          <w:sz w:val="28"/>
          <w:szCs w:val="28"/>
        </w:rPr>
        <w:t>коммуникативные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строить продуктивное речевое взаимодействие со сверстниками и взрослыми в устной форме; адекват</w:t>
      </w:r>
      <w:r>
        <w:rPr>
          <w:rFonts w:ascii="Times New Roman" w:hAnsi="Times New Roman"/>
          <w:sz w:val="28"/>
          <w:szCs w:val="28"/>
        </w:rPr>
        <w:t xml:space="preserve">но и </w:t>
      </w:r>
      <w:r w:rsidRPr="005F323B">
        <w:rPr>
          <w:rFonts w:ascii="Times New Roman" w:hAnsi="Times New Roman"/>
          <w:sz w:val="28"/>
          <w:szCs w:val="28"/>
        </w:rPr>
        <w:t xml:space="preserve"> целенаправленно воспринимать устную и письменную речь; точно, правильно, логично и выразительно излагать свою точку зрения по поставленной проблеме в </w:t>
      </w:r>
      <w:r w:rsidRPr="005F323B">
        <w:rPr>
          <w:rFonts w:ascii="Times New Roman" w:hAnsi="Times New Roman"/>
          <w:sz w:val="28"/>
          <w:szCs w:val="28"/>
        </w:rPr>
        <w:lastRenderedPageBreak/>
        <w:t xml:space="preserve">письменном виде; соблюдать в процессе коммуникации основные нормы устной и письменной речи и правила русского речевого этикета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23B">
        <w:rPr>
          <w:rFonts w:ascii="Times New Roman" w:hAnsi="Times New Roman"/>
          <w:sz w:val="28"/>
          <w:szCs w:val="28"/>
        </w:rPr>
        <w:t xml:space="preserve">2) </w:t>
      </w:r>
      <w:r w:rsidRPr="005F323B">
        <w:rPr>
          <w:rFonts w:ascii="Times New Roman" w:hAnsi="Times New Roman"/>
          <w:b/>
          <w:sz w:val="28"/>
          <w:szCs w:val="28"/>
        </w:rPr>
        <w:t>познавательные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осмысливать цель чтения, выбирая вид чтения в зависимости от коммуникативной цели, определять основную и второстепенную информацию, перерабатывать и систематизировать ее; осуществлять библиографический поиск, извлекать необходимую информацию из различных источников, включая Интернет, делать ссылки, предъявлять информацию разными способами; формулировать проблему, выдвигать аргументы, строить логическую цепь рассуждения, находить доказательства, подтверждающие или опровергающие тезис и др.); </w:t>
      </w:r>
      <w:proofErr w:type="gramEnd"/>
    </w:p>
    <w:p w:rsid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3) </w:t>
      </w:r>
      <w:r w:rsidRPr="005F323B">
        <w:rPr>
          <w:rFonts w:ascii="Times New Roman" w:hAnsi="Times New Roman"/>
          <w:b/>
          <w:sz w:val="28"/>
          <w:szCs w:val="28"/>
        </w:rPr>
        <w:t>регулятивные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5F323B">
        <w:rPr>
          <w:rFonts w:ascii="Times New Roman" w:hAnsi="Times New Roman"/>
          <w:sz w:val="28"/>
          <w:szCs w:val="28"/>
        </w:rPr>
        <w:t>самокоррекцию</w:t>
      </w:r>
      <w:proofErr w:type="spellEnd"/>
      <w:r w:rsidRPr="005F323B">
        <w:rPr>
          <w:rFonts w:ascii="Times New Roman" w:hAnsi="Times New Roman"/>
          <w:sz w:val="28"/>
          <w:szCs w:val="28"/>
        </w:rPr>
        <w:t xml:space="preserve"> и др.); </w:t>
      </w:r>
    </w:p>
    <w:p w:rsidR="007E2EB7" w:rsidRPr="005F323B" w:rsidRDefault="005F323B" w:rsidP="005F3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3B">
        <w:rPr>
          <w:rFonts w:ascii="Times New Roman" w:hAnsi="Times New Roman"/>
          <w:sz w:val="28"/>
          <w:szCs w:val="28"/>
        </w:rPr>
        <w:t xml:space="preserve">4) </w:t>
      </w:r>
      <w:r w:rsidRPr="005F323B">
        <w:rPr>
          <w:rFonts w:ascii="Times New Roman" w:hAnsi="Times New Roman"/>
          <w:b/>
          <w:sz w:val="28"/>
          <w:szCs w:val="28"/>
        </w:rPr>
        <w:t>личностные УУД</w:t>
      </w:r>
      <w:r w:rsidRPr="005F323B">
        <w:rPr>
          <w:rFonts w:ascii="Times New Roman" w:hAnsi="Times New Roman"/>
          <w:sz w:val="28"/>
          <w:szCs w:val="28"/>
        </w:rPr>
        <w:t xml:space="preserve"> (умение осуществлять гражданскую идентификацию личности; осмысливать ценностные ориентиры и установки; оценивать нравственно-этическую составляющую поведения человека). </w:t>
      </w:r>
    </w:p>
    <w:p w:rsidR="007E2EB7" w:rsidRPr="007E2EB7" w:rsidRDefault="007E2EB7" w:rsidP="007E2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2EB7" w:rsidRDefault="007E2EB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B6DEB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109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3B6DEB" w:rsidRPr="00903109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«Литература» </w:t>
      </w:r>
      <w:r w:rsidR="002A089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B6DEB" w:rsidRPr="00AA1BB7" w:rsidRDefault="003B6DEB" w:rsidP="003B6D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DD1">
        <w:rPr>
          <w:rFonts w:ascii="Times New Roman" w:hAnsi="Times New Roman"/>
          <w:b/>
          <w:bCs/>
          <w:sz w:val="28"/>
          <w:szCs w:val="28"/>
        </w:rPr>
        <w:t>Автор, читатель и шедевры литературы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Место художественной литературы в общественной жизни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культуре России. Национал</w:t>
      </w:r>
      <w:r>
        <w:rPr>
          <w:rFonts w:ascii="Times New Roman" w:hAnsi="Times New Roman"/>
          <w:sz w:val="28"/>
          <w:szCs w:val="28"/>
        </w:rPr>
        <w:t>ьные ценности и традиции, форми</w:t>
      </w:r>
      <w:r w:rsidRPr="008E7DD1">
        <w:rPr>
          <w:rFonts w:ascii="Times New Roman" w:hAnsi="Times New Roman"/>
          <w:sz w:val="28"/>
          <w:szCs w:val="28"/>
        </w:rPr>
        <w:t>рующие проблематику и образный мир русской литературы,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гуманизм, гражданский и патр</w:t>
      </w:r>
      <w:r>
        <w:rPr>
          <w:rFonts w:ascii="Times New Roman" w:hAnsi="Times New Roman"/>
          <w:sz w:val="28"/>
          <w:szCs w:val="28"/>
        </w:rPr>
        <w:t>иотический пафос. Националь</w:t>
      </w:r>
      <w:r w:rsidRPr="008E7DD1">
        <w:rPr>
          <w:rFonts w:ascii="Times New Roman" w:hAnsi="Times New Roman"/>
          <w:sz w:val="28"/>
          <w:szCs w:val="28"/>
        </w:rPr>
        <w:t>ная самобытность русской литературы. Русская литература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в контексте мировой.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М е т о д и </w:t>
      </w:r>
      <w:proofErr w:type="gramStart"/>
      <w:r w:rsidRPr="008E7DD1">
        <w:rPr>
          <w:rFonts w:ascii="Times New Roman" w:hAnsi="Times New Roman"/>
          <w:sz w:val="28"/>
          <w:szCs w:val="28"/>
        </w:rPr>
        <w:t>к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8E7DD1">
        <w:rPr>
          <w:rFonts w:ascii="Times New Roman" w:hAnsi="Times New Roman"/>
          <w:sz w:val="28"/>
          <w:szCs w:val="28"/>
        </w:rPr>
        <w:t>При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изучени</w:t>
      </w:r>
      <w:r>
        <w:rPr>
          <w:rFonts w:ascii="Times New Roman" w:hAnsi="Times New Roman"/>
          <w:sz w:val="28"/>
          <w:szCs w:val="28"/>
        </w:rPr>
        <w:t>и этого курса целесообразно учи</w:t>
      </w:r>
      <w:r w:rsidRPr="008E7DD1">
        <w:rPr>
          <w:rFonts w:ascii="Times New Roman" w:hAnsi="Times New Roman"/>
          <w:sz w:val="28"/>
          <w:szCs w:val="28"/>
        </w:rPr>
        <w:t>тывать подготовленность уч</w:t>
      </w:r>
      <w:r>
        <w:rPr>
          <w:rFonts w:ascii="Times New Roman" w:hAnsi="Times New Roman"/>
          <w:sz w:val="28"/>
          <w:szCs w:val="28"/>
        </w:rPr>
        <w:t>ащихся и все обстоятельства кон</w:t>
      </w:r>
      <w:r w:rsidRPr="008E7DD1">
        <w:rPr>
          <w:rFonts w:ascii="Times New Roman" w:hAnsi="Times New Roman"/>
          <w:sz w:val="28"/>
          <w:szCs w:val="28"/>
        </w:rPr>
        <w:t>кретной ситуации изучения курса. Возможно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различного количества часов на изучение монографических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тем или даже их превращение в обзорные, которые содержат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достаточно лаконичный мат</w:t>
      </w:r>
      <w:r>
        <w:rPr>
          <w:rFonts w:ascii="Times New Roman" w:hAnsi="Times New Roman"/>
          <w:sz w:val="28"/>
          <w:szCs w:val="28"/>
        </w:rPr>
        <w:t>ериал о жизни и творчестве писа</w:t>
      </w:r>
      <w:r w:rsidRPr="008E7DD1">
        <w:rPr>
          <w:rFonts w:ascii="Times New Roman" w:hAnsi="Times New Roman"/>
          <w:sz w:val="28"/>
          <w:szCs w:val="28"/>
        </w:rPr>
        <w:t xml:space="preserve">теля. Этот вопрос решается учителем в зависимости от обстоятельств. Часто такого рода </w:t>
      </w:r>
      <w:r>
        <w:rPr>
          <w:rFonts w:ascii="Times New Roman" w:hAnsi="Times New Roman"/>
          <w:sz w:val="28"/>
          <w:szCs w:val="28"/>
        </w:rPr>
        <w:t>сокращение происходит при изуче</w:t>
      </w:r>
      <w:r w:rsidRPr="008E7DD1">
        <w:rPr>
          <w:rFonts w:ascii="Times New Roman" w:hAnsi="Times New Roman"/>
          <w:sz w:val="28"/>
          <w:szCs w:val="28"/>
        </w:rPr>
        <w:t>нии древней литературы, литературы XVIII в.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и я. Понятие о литературном процессе.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DD1">
        <w:rPr>
          <w:rFonts w:ascii="Times New Roman" w:hAnsi="Times New Roman"/>
          <w:b/>
          <w:bCs/>
          <w:sz w:val="28"/>
          <w:szCs w:val="28"/>
        </w:rPr>
        <w:t>Древнерусская литература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Беседы о древней русской </w:t>
      </w:r>
      <w:r>
        <w:rPr>
          <w:rFonts w:ascii="Times New Roman" w:hAnsi="Times New Roman"/>
          <w:sz w:val="28"/>
          <w:szCs w:val="28"/>
        </w:rPr>
        <w:t>литературе. Богатство жанров ли</w:t>
      </w:r>
      <w:r w:rsidRPr="008E7DD1">
        <w:rPr>
          <w:rFonts w:ascii="Times New Roman" w:hAnsi="Times New Roman"/>
          <w:sz w:val="28"/>
          <w:szCs w:val="28"/>
        </w:rPr>
        <w:t>тературы Древней Руси. Русские летописи как исторические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повествования. Жанр жития (с использованием повторения),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поучения, хождения.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«С л о в о </w:t>
      </w:r>
      <w:proofErr w:type="spellStart"/>
      <w:proofErr w:type="gramStart"/>
      <w:r w:rsidRPr="008E7DD1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8E7DD1">
        <w:rPr>
          <w:rFonts w:ascii="Times New Roman" w:hAnsi="Times New Roman"/>
          <w:sz w:val="28"/>
          <w:szCs w:val="28"/>
        </w:rPr>
        <w:t xml:space="preserve"> п о л к у И г о</w:t>
      </w:r>
      <w:r>
        <w:rPr>
          <w:rFonts w:ascii="Times New Roman" w:hAnsi="Times New Roman"/>
          <w:sz w:val="28"/>
          <w:szCs w:val="28"/>
        </w:rPr>
        <w:t xml:space="preserve"> р е в е». История находки «Сло</w:t>
      </w:r>
      <w:r w:rsidRPr="008E7DD1">
        <w:rPr>
          <w:rFonts w:ascii="Times New Roman" w:hAnsi="Times New Roman"/>
          <w:sz w:val="28"/>
          <w:szCs w:val="28"/>
        </w:rPr>
        <w:t>ва о полку Игореве». «Слово.</w:t>
      </w:r>
      <w:r>
        <w:rPr>
          <w:rFonts w:ascii="Times New Roman" w:hAnsi="Times New Roman"/>
          <w:sz w:val="28"/>
          <w:szCs w:val="28"/>
        </w:rPr>
        <w:t xml:space="preserve">..» как </w:t>
      </w:r>
      <w:proofErr w:type="spellStart"/>
      <w:r>
        <w:rPr>
          <w:rFonts w:ascii="Times New Roman" w:hAnsi="Times New Roman"/>
          <w:sz w:val="28"/>
          <w:szCs w:val="28"/>
        </w:rPr>
        <w:t>высокопоэтическое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патри</w:t>
      </w:r>
      <w:r w:rsidRPr="008E7DD1">
        <w:rPr>
          <w:rFonts w:ascii="Times New Roman" w:hAnsi="Times New Roman"/>
          <w:sz w:val="28"/>
          <w:szCs w:val="28"/>
        </w:rPr>
        <w:t>отическое произведение — первое произведение национальной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классики. Историческая ос</w:t>
      </w:r>
      <w:r>
        <w:rPr>
          <w:rFonts w:ascii="Times New Roman" w:hAnsi="Times New Roman"/>
          <w:sz w:val="28"/>
          <w:szCs w:val="28"/>
        </w:rPr>
        <w:t>нова памятника, его сюжет, идей</w:t>
      </w:r>
      <w:r w:rsidRPr="008E7DD1">
        <w:rPr>
          <w:rFonts w:ascii="Times New Roman" w:hAnsi="Times New Roman"/>
          <w:sz w:val="28"/>
          <w:szCs w:val="28"/>
        </w:rPr>
        <w:t>ное содержание. Жанр и к</w:t>
      </w:r>
      <w:r>
        <w:rPr>
          <w:rFonts w:ascii="Times New Roman" w:hAnsi="Times New Roman"/>
          <w:sz w:val="28"/>
          <w:szCs w:val="28"/>
        </w:rPr>
        <w:t>омпозиция «Слова...». Образ Рус</w:t>
      </w:r>
      <w:r w:rsidRPr="008E7DD1">
        <w:rPr>
          <w:rFonts w:ascii="Times New Roman" w:hAnsi="Times New Roman"/>
          <w:sz w:val="28"/>
          <w:szCs w:val="28"/>
        </w:rPr>
        <w:t>ской земли и нравственно-по</w:t>
      </w:r>
      <w:r>
        <w:rPr>
          <w:rFonts w:ascii="Times New Roman" w:hAnsi="Times New Roman"/>
          <w:sz w:val="28"/>
          <w:szCs w:val="28"/>
        </w:rPr>
        <w:t>этическая идея «Слова...». Обра</w:t>
      </w:r>
      <w:r w:rsidRPr="008E7DD1">
        <w:rPr>
          <w:rFonts w:ascii="Times New Roman" w:hAnsi="Times New Roman"/>
          <w:sz w:val="28"/>
          <w:szCs w:val="28"/>
        </w:rPr>
        <w:t>зы русских князей. «Золотое слово» Святослава. Князь Игорь.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Ярославна как идеальны</w:t>
      </w:r>
      <w:r>
        <w:rPr>
          <w:rFonts w:ascii="Times New Roman" w:hAnsi="Times New Roman"/>
          <w:sz w:val="28"/>
          <w:szCs w:val="28"/>
        </w:rPr>
        <w:t>й образ русской женщины. Художе</w:t>
      </w:r>
      <w:r w:rsidRPr="008E7DD1">
        <w:rPr>
          <w:rFonts w:ascii="Times New Roman" w:hAnsi="Times New Roman"/>
          <w:sz w:val="28"/>
          <w:szCs w:val="28"/>
        </w:rPr>
        <w:t>ственные особенности памятника. Связь «Слова...» с устным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народным творчеством. Роль памятника в судьбах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культуры. Тема «Слова...» в лирике русских поэтов.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Т е о </w:t>
      </w: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и я. Стихотворный перевод.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Проблема определения авторства «Слова о полку Игореве».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Вопросы для самопроверки.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DD1">
        <w:rPr>
          <w:rFonts w:ascii="Times New Roman" w:hAnsi="Times New Roman"/>
          <w:sz w:val="28"/>
          <w:szCs w:val="28"/>
        </w:rPr>
        <w:t>П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р а к т и к у м. Фрагмент </w:t>
      </w:r>
      <w:r>
        <w:rPr>
          <w:rFonts w:ascii="Times New Roman" w:hAnsi="Times New Roman"/>
          <w:sz w:val="28"/>
          <w:szCs w:val="28"/>
        </w:rPr>
        <w:t>«Слова...» на древнерусском язы</w:t>
      </w:r>
      <w:r w:rsidRPr="008E7DD1">
        <w:rPr>
          <w:rFonts w:ascii="Times New Roman" w:hAnsi="Times New Roman"/>
          <w:sz w:val="28"/>
          <w:szCs w:val="28"/>
        </w:rPr>
        <w:t>ке. Вопросы и задания по тексту.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С в я з ь в </w:t>
      </w: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е м е н. Сравнение переводов плача Ярославны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И. И. Козлова и Н. А. Заболоцкого.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Т в о </w:t>
      </w: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ч е с к а я м а с т </w:t>
      </w:r>
      <w:r>
        <w:rPr>
          <w:rFonts w:ascii="Times New Roman" w:hAnsi="Times New Roman"/>
          <w:sz w:val="28"/>
          <w:szCs w:val="28"/>
        </w:rPr>
        <w:t>е р с к а я. Выполнение письмен</w:t>
      </w:r>
      <w:r w:rsidRPr="008E7DD1">
        <w:rPr>
          <w:rFonts w:ascii="Times New Roman" w:hAnsi="Times New Roman"/>
          <w:sz w:val="28"/>
          <w:szCs w:val="28"/>
        </w:rPr>
        <w:t>ных творческих работ по пройденной теме (сочинение или эссе,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доклад или реферат).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DD1">
        <w:rPr>
          <w:rFonts w:ascii="Times New Roman" w:hAnsi="Times New Roman"/>
          <w:sz w:val="28"/>
          <w:szCs w:val="28"/>
        </w:rPr>
        <w:t>П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р о е к т н а я д е я т е л ь н</w:t>
      </w:r>
      <w:r>
        <w:rPr>
          <w:rFonts w:ascii="Times New Roman" w:hAnsi="Times New Roman"/>
          <w:sz w:val="28"/>
          <w:szCs w:val="28"/>
        </w:rPr>
        <w:t xml:space="preserve"> о с т ь. Отметка маршрута похо</w:t>
      </w:r>
      <w:r w:rsidRPr="008E7DD1">
        <w:rPr>
          <w:rFonts w:ascii="Times New Roman" w:hAnsi="Times New Roman"/>
          <w:sz w:val="28"/>
          <w:szCs w:val="28"/>
        </w:rPr>
        <w:t>да войска Игоря на карте. Выставка иллюстраций «Слова...»,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 xml:space="preserve">выполненных учащимися. Творческая </w:t>
      </w:r>
      <w:r w:rsidRPr="008E7DD1">
        <w:rPr>
          <w:rFonts w:ascii="Times New Roman" w:hAnsi="Times New Roman"/>
          <w:sz w:val="28"/>
          <w:szCs w:val="28"/>
        </w:rPr>
        <w:lastRenderedPageBreak/>
        <w:t>работа с фрагментом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«Слова...», с использовани</w:t>
      </w:r>
      <w:r>
        <w:rPr>
          <w:rFonts w:ascii="Times New Roman" w:hAnsi="Times New Roman"/>
          <w:sz w:val="28"/>
          <w:szCs w:val="28"/>
        </w:rPr>
        <w:t>ем современной компьютерной тех</w:t>
      </w:r>
      <w:r w:rsidRPr="008E7DD1">
        <w:rPr>
          <w:rFonts w:ascii="Times New Roman" w:hAnsi="Times New Roman"/>
          <w:sz w:val="28"/>
          <w:szCs w:val="28"/>
        </w:rPr>
        <w:t>нологии.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а б о т а с м е д и а р е с у р</w:t>
      </w:r>
      <w:r>
        <w:rPr>
          <w:rFonts w:ascii="Times New Roman" w:hAnsi="Times New Roman"/>
          <w:sz w:val="28"/>
          <w:szCs w:val="28"/>
        </w:rPr>
        <w:t xml:space="preserve"> с а м и. Знакомство с электрон</w:t>
      </w:r>
      <w:r w:rsidRPr="008E7DD1">
        <w:rPr>
          <w:rFonts w:ascii="Times New Roman" w:hAnsi="Times New Roman"/>
          <w:sz w:val="28"/>
          <w:szCs w:val="28"/>
        </w:rPr>
        <w:t>ным научным изданием (ЭНИ), посвященным «Слову о полку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 xml:space="preserve">Игореве», с сайтом, на </w:t>
      </w:r>
      <w:r>
        <w:rPr>
          <w:rFonts w:ascii="Times New Roman" w:hAnsi="Times New Roman"/>
          <w:sz w:val="28"/>
          <w:szCs w:val="28"/>
        </w:rPr>
        <w:t>котором размещены переводы «Сло</w:t>
      </w:r>
      <w:r w:rsidRPr="008E7DD1">
        <w:rPr>
          <w:rFonts w:ascii="Times New Roman" w:hAnsi="Times New Roman"/>
          <w:sz w:val="28"/>
          <w:szCs w:val="28"/>
        </w:rPr>
        <w:t>ва...», статьи об истории н</w:t>
      </w:r>
      <w:r>
        <w:rPr>
          <w:rFonts w:ascii="Times New Roman" w:hAnsi="Times New Roman"/>
          <w:sz w:val="28"/>
          <w:szCs w:val="28"/>
        </w:rPr>
        <w:t>аходки памятника истории, иссле</w:t>
      </w:r>
      <w:r w:rsidRPr="008E7DD1">
        <w:rPr>
          <w:rFonts w:ascii="Times New Roman" w:hAnsi="Times New Roman"/>
          <w:sz w:val="28"/>
          <w:szCs w:val="28"/>
        </w:rPr>
        <w:t>дования, комментарии, ил</w:t>
      </w:r>
      <w:r>
        <w:rPr>
          <w:rFonts w:ascii="Times New Roman" w:hAnsi="Times New Roman"/>
          <w:sz w:val="28"/>
          <w:szCs w:val="28"/>
        </w:rPr>
        <w:t>люстрации. Просмотр мультиплика</w:t>
      </w:r>
      <w:r w:rsidRPr="008E7DD1">
        <w:rPr>
          <w:rFonts w:ascii="Times New Roman" w:hAnsi="Times New Roman"/>
          <w:sz w:val="28"/>
          <w:szCs w:val="28"/>
        </w:rPr>
        <w:t>ционного фильма «</w:t>
      </w:r>
      <w:proofErr w:type="gramStart"/>
      <w:r w:rsidRPr="008E7DD1">
        <w:rPr>
          <w:rFonts w:ascii="Times New Roman" w:hAnsi="Times New Roman"/>
          <w:sz w:val="28"/>
          <w:szCs w:val="28"/>
        </w:rPr>
        <w:t>Сказание про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Игорев поход» (режиссер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Василенко).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8E7DD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8E7DD1">
        <w:rPr>
          <w:rFonts w:ascii="Times New Roman" w:hAnsi="Times New Roman"/>
          <w:sz w:val="28"/>
          <w:szCs w:val="28"/>
        </w:rPr>
        <w:t xml:space="preserve"> т в. Сравнение фрагментов 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и половецких плясок из оперы А. П. Бородина «Князь Игорь»,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а также сравнение фрагментов из фильма-оперы «Князь Игорь»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и одноименной оперы Бородина.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Значение древнерусской литературы и ее роль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отечественной литературы.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М е т о д и </w:t>
      </w:r>
      <w:proofErr w:type="gramStart"/>
      <w:r w:rsidRPr="008E7DD1">
        <w:rPr>
          <w:rFonts w:ascii="Times New Roman" w:hAnsi="Times New Roman"/>
          <w:sz w:val="28"/>
          <w:szCs w:val="28"/>
        </w:rPr>
        <w:t>к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а. </w:t>
      </w:r>
      <w:proofErr w:type="gramStart"/>
      <w:r w:rsidRPr="008E7DD1">
        <w:rPr>
          <w:rFonts w:ascii="Times New Roman" w:hAnsi="Times New Roman"/>
          <w:sz w:val="28"/>
          <w:szCs w:val="28"/>
        </w:rPr>
        <w:t>При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 знакомстве со «Словом...» очень важно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активно включать в уроки фрагменты из лучших переводов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предельно активно использовать возможности 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искусств.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7DD1">
        <w:rPr>
          <w:rFonts w:ascii="Times New Roman" w:hAnsi="Times New Roman"/>
          <w:b/>
          <w:bCs/>
          <w:sz w:val="28"/>
          <w:szCs w:val="28"/>
        </w:rPr>
        <w:t>Литература XVIII века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Интенсивность развития литературы в конце XVII — начале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XVIII в. Зарождение «бытовых» и «сатирических» повестей,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лирической поэзии. Возникн</w:t>
      </w:r>
      <w:r>
        <w:rPr>
          <w:rFonts w:ascii="Times New Roman" w:hAnsi="Times New Roman"/>
          <w:sz w:val="28"/>
          <w:szCs w:val="28"/>
        </w:rPr>
        <w:t>овение придворного театра и дра</w:t>
      </w:r>
      <w:r w:rsidRPr="008E7DD1">
        <w:rPr>
          <w:rFonts w:ascii="Times New Roman" w:hAnsi="Times New Roman"/>
          <w:sz w:val="28"/>
          <w:szCs w:val="28"/>
        </w:rPr>
        <w:t>матургии. Рождение русской журналистики — в 1703 г. Выход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первой газеты «Ведомости».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Особенности становления русской литературы.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>Идейно-художественное с</w:t>
      </w:r>
      <w:r>
        <w:rPr>
          <w:rFonts w:ascii="Times New Roman" w:hAnsi="Times New Roman"/>
          <w:sz w:val="28"/>
          <w:szCs w:val="28"/>
        </w:rPr>
        <w:t>воеобразие литературы эпохи Про</w:t>
      </w:r>
      <w:r w:rsidRPr="008E7DD1">
        <w:rPr>
          <w:rFonts w:ascii="Times New Roman" w:hAnsi="Times New Roman"/>
          <w:sz w:val="28"/>
          <w:szCs w:val="28"/>
        </w:rPr>
        <w:t>свещения. Классицизм и ег</w:t>
      </w:r>
      <w:r>
        <w:rPr>
          <w:rFonts w:ascii="Times New Roman" w:hAnsi="Times New Roman"/>
          <w:sz w:val="28"/>
          <w:szCs w:val="28"/>
        </w:rPr>
        <w:t>о особенности. Теоретики класси</w:t>
      </w:r>
      <w:r w:rsidRPr="008E7DD1">
        <w:rPr>
          <w:rFonts w:ascii="Times New Roman" w:hAnsi="Times New Roman"/>
          <w:sz w:val="28"/>
          <w:szCs w:val="28"/>
        </w:rPr>
        <w:t>цизма. Жанры классицизма:</w:t>
      </w:r>
      <w:r>
        <w:rPr>
          <w:rFonts w:ascii="Times New Roman" w:hAnsi="Times New Roman"/>
          <w:sz w:val="28"/>
          <w:szCs w:val="28"/>
        </w:rPr>
        <w:t xml:space="preserve"> трагедия, комедия, ода. Особен</w:t>
      </w:r>
      <w:r w:rsidRPr="008E7DD1">
        <w:rPr>
          <w:rFonts w:ascii="Times New Roman" w:hAnsi="Times New Roman"/>
          <w:sz w:val="28"/>
          <w:szCs w:val="28"/>
        </w:rPr>
        <w:t>ности драматического произведения: единство места,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и действия. Главные прави</w:t>
      </w:r>
      <w:r>
        <w:rPr>
          <w:rFonts w:ascii="Times New Roman" w:hAnsi="Times New Roman"/>
          <w:sz w:val="28"/>
          <w:szCs w:val="28"/>
        </w:rPr>
        <w:t>ла классицизма: простота, строй</w:t>
      </w:r>
      <w:r w:rsidRPr="008E7DD1">
        <w:rPr>
          <w:rFonts w:ascii="Times New Roman" w:hAnsi="Times New Roman"/>
          <w:sz w:val="28"/>
          <w:szCs w:val="28"/>
        </w:rPr>
        <w:t>ность, логичность. Национа</w:t>
      </w:r>
      <w:r>
        <w:rPr>
          <w:rFonts w:ascii="Times New Roman" w:hAnsi="Times New Roman"/>
          <w:sz w:val="28"/>
          <w:szCs w:val="28"/>
        </w:rPr>
        <w:t>льные особенности русского клас</w:t>
      </w:r>
      <w:r w:rsidRPr="008E7DD1">
        <w:rPr>
          <w:rFonts w:ascii="Times New Roman" w:hAnsi="Times New Roman"/>
          <w:sz w:val="28"/>
          <w:szCs w:val="28"/>
        </w:rPr>
        <w:t>сицизма. Повышенный интерес художников к историческому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>прошлому страны. Идея прославления величия и могущества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 xml:space="preserve">Российского государства. </w:t>
      </w:r>
      <w:r>
        <w:rPr>
          <w:rFonts w:ascii="Times New Roman" w:hAnsi="Times New Roman"/>
          <w:sz w:val="28"/>
          <w:szCs w:val="28"/>
        </w:rPr>
        <w:t>Зарождение в литературе антикре</w:t>
      </w:r>
      <w:r w:rsidRPr="008E7DD1">
        <w:rPr>
          <w:rFonts w:ascii="Times New Roman" w:hAnsi="Times New Roman"/>
          <w:sz w:val="28"/>
          <w:szCs w:val="28"/>
        </w:rPr>
        <w:t>постнической направленности.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sz w:val="28"/>
          <w:szCs w:val="28"/>
        </w:rPr>
        <w:t xml:space="preserve">Наиболее яркие представители русского классицизма: </w:t>
      </w:r>
      <w:r>
        <w:rPr>
          <w:rFonts w:ascii="Times New Roman" w:hAnsi="Times New Roman"/>
          <w:i/>
          <w:iCs/>
          <w:sz w:val="28"/>
          <w:szCs w:val="28"/>
        </w:rPr>
        <w:t>Фео</w:t>
      </w:r>
      <w:r w:rsidRPr="008E7DD1">
        <w:rPr>
          <w:rFonts w:ascii="Times New Roman" w:hAnsi="Times New Roman"/>
          <w:i/>
          <w:iCs/>
          <w:sz w:val="28"/>
          <w:szCs w:val="28"/>
        </w:rPr>
        <w:t xml:space="preserve">фан Прокопович </w:t>
      </w:r>
      <w:r w:rsidRPr="008E7DD1">
        <w:rPr>
          <w:rFonts w:ascii="Times New Roman" w:hAnsi="Times New Roman"/>
          <w:sz w:val="28"/>
          <w:szCs w:val="28"/>
        </w:rPr>
        <w:t xml:space="preserve">(стихотворная пьеса «В л а д и м и </w:t>
      </w:r>
      <w:proofErr w:type="gramStart"/>
      <w:r w:rsidRPr="008E7DD1">
        <w:rPr>
          <w:rFonts w:ascii="Times New Roman" w:hAnsi="Times New Roman"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sz w:val="28"/>
          <w:szCs w:val="28"/>
        </w:rPr>
        <w:t xml:space="preserve">»), </w:t>
      </w:r>
      <w:r>
        <w:rPr>
          <w:rFonts w:ascii="Times New Roman" w:hAnsi="Times New Roman"/>
          <w:i/>
          <w:iCs/>
          <w:sz w:val="28"/>
          <w:szCs w:val="28"/>
        </w:rPr>
        <w:t>Анти</w:t>
      </w:r>
      <w:r w:rsidRPr="008E7DD1">
        <w:rPr>
          <w:rFonts w:ascii="Times New Roman" w:hAnsi="Times New Roman"/>
          <w:i/>
          <w:iCs/>
          <w:sz w:val="28"/>
          <w:szCs w:val="28"/>
        </w:rPr>
        <w:t xml:space="preserve">ох Кантемир </w:t>
      </w:r>
      <w:r w:rsidRPr="008E7DD1">
        <w:rPr>
          <w:rFonts w:ascii="Times New Roman" w:hAnsi="Times New Roman"/>
          <w:sz w:val="28"/>
          <w:szCs w:val="28"/>
        </w:rPr>
        <w:t>(сатира «Н а х у л я щ и х у ч е н и е (К у м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7DD1">
        <w:rPr>
          <w:rFonts w:ascii="Times New Roman" w:hAnsi="Times New Roman"/>
          <w:sz w:val="28"/>
          <w:szCs w:val="28"/>
        </w:rPr>
        <w:t xml:space="preserve">с в о е м у)»), </w:t>
      </w:r>
      <w:r w:rsidRPr="008E7DD1">
        <w:rPr>
          <w:rFonts w:ascii="Times New Roman" w:hAnsi="Times New Roman"/>
          <w:i/>
          <w:iCs/>
          <w:sz w:val="28"/>
          <w:szCs w:val="28"/>
        </w:rPr>
        <w:t xml:space="preserve">А. П. Сумароков </w:t>
      </w:r>
      <w:r>
        <w:rPr>
          <w:rFonts w:ascii="Times New Roman" w:hAnsi="Times New Roman"/>
          <w:sz w:val="28"/>
          <w:szCs w:val="28"/>
        </w:rPr>
        <w:t xml:space="preserve">(эпистолы «О с т и х о т в о р </w:t>
      </w:r>
      <w:r w:rsidRPr="008E7DD1">
        <w:rPr>
          <w:rFonts w:ascii="Times New Roman" w:hAnsi="Times New Roman"/>
          <w:sz w:val="28"/>
          <w:szCs w:val="28"/>
        </w:rPr>
        <w:t xml:space="preserve">с т в е», «О р у с </w:t>
      </w:r>
      <w:proofErr w:type="spellStart"/>
      <w:proofErr w:type="gramStart"/>
      <w:r w:rsidRPr="008E7DD1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8E7DD1">
        <w:rPr>
          <w:rFonts w:ascii="Times New Roman" w:hAnsi="Times New Roman"/>
          <w:sz w:val="28"/>
          <w:szCs w:val="28"/>
        </w:rPr>
        <w:t xml:space="preserve"> к о м я з ы к е»), </w:t>
      </w:r>
      <w:r w:rsidRPr="008E7DD1">
        <w:rPr>
          <w:rFonts w:ascii="Times New Roman" w:hAnsi="Times New Roman"/>
          <w:i/>
          <w:iCs/>
          <w:sz w:val="28"/>
          <w:szCs w:val="28"/>
        </w:rPr>
        <w:t>В. К. Тредиаковский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8E7DD1">
        <w:rPr>
          <w:rFonts w:ascii="Times New Roman" w:hAnsi="Times New Roman"/>
          <w:iCs/>
          <w:sz w:val="28"/>
          <w:szCs w:val="28"/>
        </w:rPr>
        <w:t>реформатор стихосложения в России.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>Вопросы для самопроверки.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E7DD1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р а к т и к у м. Изуч</w:t>
      </w:r>
      <w:r>
        <w:rPr>
          <w:rFonts w:ascii="Times New Roman" w:hAnsi="Times New Roman"/>
          <w:iCs/>
          <w:sz w:val="28"/>
          <w:szCs w:val="28"/>
        </w:rPr>
        <w:t>ение фрагмента из комедии «Недо</w:t>
      </w:r>
      <w:r w:rsidRPr="008E7DD1">
        <w:rPr>
          <w:rFonts w:ascii="Times New Roman" w:hAnsi="Times New Roman"/>
          <w:iCs/>
          <w:sz w:val="28"/>
          <w:szCs w:val="28"/>
        </w:rPr>
        <w:t>росль» Д. И. Фонвизина.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>Сентиментализм как литературное направление. Особенности классицизма и сентиментализма в русской литературе.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E7DD1">
        <w:rPr>
          <w:rFonts w:ascii="Times New Roman" w:hAnsi="Times New Roman"/>
          <w:iCs/>
          <w:sz w:val="28"/>
          <w:szCs w:val="28"/>
        </w:rPr>
        <w:t xml:space="preserve">М е т о д и к а. Изучение </w:t>
      </w:r>
      <w:r>
        <w:rPr>
          <w:rFonts w:ascii="Times New Roman" w:hAnsi="Times New Roman"/>
          <w:iCs/>
          <w:sz w:val="28"/>
          <w:szCs w:val="28"/>
        </w:rPr>
        <w:t>монографических тем (М. В. Ломо</w:t>
      </w:r>
      <w:r w:rsidRPr="008E7DD1">
        <w:rPr>
          <w:rFonts w:ascii="Times New Roman" w:hAnsi="Times New Roman"/>
          <w:iCs/>
          <w:sz w:val="28"/>
          <w:szCs w:val="28"/>
        </w:rPr>
        <w:t>носов, Г. Р. Державин, Н. М.</w:t>
      </w:r>
      <w:r>
        <w:rPr>
          <w:rFonts w:ascii="Times New Roman" w:hAnsi="Times New Roman"/>
          <w:iCs/>
          <w:sz w:val="28"/>
          <w:szCs w:val="28"/>
        </w:rPr>
        <w:t xml:space="preserve"> Карамзин).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Знакомство с творче</w:t>
      </w:r>
      <w:r w:rsidRPr="008E7DD1">
        <w:rPr>
          <w:rFonts w:ascii="Times New Roman" w:hAnsi="Times New Roman"/>
          <w:iCs/>
          <w:sz w:val="28"/>
          <w:szCs w:val="28"/>
        </w:rPr>
        <w:t>ством А. Н. Радищева может быть дополнительным в обзорном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порядке или во внеклассном чтении.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М. В. Ломоносов. </w:t>
      </w:r>
      <w:r w:rsidRPr="008E7DD1">
        <w:rPr>
          <w:rFonts w:ascii="Times New Roman" w:hAnsi="Times New Roman"/>
          <w:iCs/>
          <w:sz w:val="28"/>
          <w:szCs w:val="28"/>
        </w:rPr>
        <w:t>«О д а н а д е н ь в о с ш е с т в и я н 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 xml:space="preserve">В с е р о с </w:t>
      </w:r>
      <w:proofErr w:type="spellStart"/>
      <w:proofErr w:type="gramStart"/>
      <w:r w:rsidRPr="008E7DD1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и й с к и й п р е с т о л е я В е л и ч е с т в 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 xml:space="preserve">г о с у д а р ы н и </w:t>
      </w:r>
      <w:proofErr w:type="spellStart"/>
      <w:proofErr w:type="gramStart"/>
      <w:r w:rsidRPr="008E7DD1">
        <w:rPr>
          <w:rFonts w:ascii="Times New Roman" w:hAnsi="Times New Roman"/>
          <w:iCs/>
          <w:sz w:val="28"/>
          <w:szCs w:val="28"/>
        </w:rPr>
        <w:t>и</w:t>
      </w:r>
      <w:proofErr w:type="spellEnd"/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м п е р а т р и ц ы Е л и с а в е т ы П </w:t>
      </w:r>
      <w:r w:rsidRPr="008E7DD1">
        <w:rPr>
          <w:rFonts w:ascii="Times New Roman" w:hAnsi="Times New Roman"/>
          <w:iCs/>
          <w:sz w:val="28"/>
          <w:szCs w:val="28"/>
        </w:rPr>
        <w:lastRenderedPageBreak/>
        <w:t>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р о в н ы, 1747 г о д а» (фрагменты). Биография и творческий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путь Ломоносова. Ломоносов — ученый, реформатор русского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языка, поэт. Прославление родины, науки и просвещения,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мира в художественных произведениях поэта. Безграничность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мироздания и богатство «Божьего мира» в его лирике. Жанр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оды.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8E7DD1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и я. Ода. Силлабо-тоническое стихосложение.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E7DD1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р а к т и к у м. Отрывки из трактатов М. В. Ломоносова «Письма о правилах российского стихотворства», «Предисловие о пользе книг церковных в российском языке». Конспектирование, ответы на вопросы и задания.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>Особенности одической поэзии М. В. Ломоносова.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8E7DD1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е м е н. Разбор стихотворения, посвященного М. В. Ломоносову, современного поэта А. Кушнера.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8E7DD1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ч е с к а я м а с т е р с к а я. Выполнение письменной творческой работы (сочинение или эссе, доклад или реферат).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E7DD1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р о е к т н а я д е я т е л ь н о с т ь. Выполнение проекта «Все испытал и все проник». Проведение викторины «Я знаю Ломоносова». Составление электронного видеоряда по теме.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E7DD1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а б о т а с м е д и а р е с у р с а м и . Знакомство с материалами сайтов о жизни и творчестве М. В. Ломоносова. Просмотр и обсуждение в классе многосерийного фильма «Михайло Ломоносов» (режиссер А. </w:t>
      </w:r>
      <w:proofErr w:type="spellStart"/>
      <w:r w:rsidRPr="008E7DD1">
        <w:rPr>
          <w:rFonts w:ascii="Times New Roman" w:hAnsi="Times New Roman"/>
          <w:iCs/>
          <w:sz w:val="28"/>
          <w:szCs w:val="28"/>
        </w:rPr>
        <w:t>Прошкин</w:t>
      </w:r>
      <w:proofErr w:type="spellEnd"/>
      <w:r w:rsidRPr="008E7DD1">
        <w:rPr>
          <w:rFonts w:ascii="Times New Roman" w:hAnsi="Times New Roman"/>
          <w:iCs/>
          <w:sz w:val="28"/>
          <w:szCs w:val="28"/>
        </w:rPr>
        <w:t>).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8E7DD1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8E7DD1">
        <w:rPr>
          <w:rFonts w:ascii="Times New Roman" w:hAnsi="Times New Roman"/>
          <w:iCs/>
          <w:sz w:val="28"/>
          <w:szCs w:val="28"/>
        </w:rPr>
        <w:t xml:space="preserve"> т в. Сравнение изображения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 xml:space="preserve">М. В. Ломоносова в трех </w:t>
      </w:r>
      <w:r>
        <w:rPr>
          <w:rFonts w:ascii="Times New Roman" w:hAnsi="Times New Roman"/>
          <w:iCs/>
          <w:sz w:val="28"/>
          <w:szCs w:val="28"/>
        </w:rPr>
        <w:t>видах искусств: портрета (худож</w:t>
      </w:r>
      <w:r w:rsidRPr="008E7DD1">
        <w:rPr>
          <w:rFonts w:ascii="Times New Roman" w:hAnsi="Times New Roman"/>
          <w:iCs/>
          <w:sz w:val="28"/>
          <w:szCs w:val="28"/>
        </w:rPr>
        <w:t xml:space="preserve">ник </w:t>
      </w:r>
      <w:proofErr w:type="spellStart"/>
      <w:r w:rsidRPr="008E7DD1">
        <w:rPr>
          <w:rFonts w:ascii="Times New Roman" w:hAnsi="Times New Roman"/>
          <w:iCs/>
          <w:sz w:val="28"/>
          <w:szCs w:val="28"/>
        </w:rPr>
        <w:t>Пренер</w:t>
      </w:r>
      <w:proofErr w:type="spellEnd"/>
      <w:r w:rsidRPr="008E7DD1">
        <w:rPr>
          <w:rFonts w:ascii="Times New Roman" w:hAnsi="Times New Roman"/>
          <w:iCs/>
          <w:sz w:val="28"/>
          <w:szCs w:val="28"/>
        </w:rPr>
        <w:t xml:space="preserve"> фон Георг </w:t>
      </w:r>
      <w:proofErr w:type="spellStart"/>
      <w:r w:rsidRPr="008E7DD1">
        <w:rPr>
          <w:rFonts w:ascii="Times New Roman" w:hAnsi="Times New Roman"/>
          <w:iCs/>
          <w:sz w:val="28"/>
          <w:szCs w:val="28"/>
        </w:rPr>
        <w:t>Каспар</w:t>
      </w:r>
      <w:proofErr w:type="spellEnd"/>
      <w:r w:rsidRPr="008E7DD1">
        <w:rPr>
          <w:rFonts w:ascii="Times New Roman" w:hAnsi="Times New Roman"/>
          <w:iCs/>
          <w:sz w:val="28"/>
          <w:szCs w:val="28"/>
        </w:rPr>
        <w:t>), скульптуры (скульптор Ф. 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Шубин) и стихотво</w:t>
      </w:r>
      <w:r>
        <w:rPr>
          <w:rFonts w:ascii="Times New Roman" w:hAnsi="Times New Roman"/>
          <w:iCs/>
          <w:sz w:val="28"/>
          <w:szCs w:val="28"/>
        </w:rPr>
        <w:t>рения (Г. Р. Державин). Сопоста</w:t>
      </w:r>
      <w:r w:rsidRPr="008E7DD1">
        <w:rPr>
          <w:rFonts w:ascii="Times New Roman" w:hAnsi="Times New Roman"/>
          <w:iCs/>
          <w:sz w:val="28"/>
          <w:szCs w:val="28"/>
        </w:rPr>
        <w:t>вительное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 xml:space="preserve">исследование образа Елизаветы, созданного в оде М. В. </w:t>
      </w:r>
      <w:r>
        <w:rPr>
          <w:rFonts w:ascii="Times New Roman" w:hAnsi="Times New Roman"/>
          <w:iCs/>
          <w:sz w:val="28"/>
          <w:szCs w:val="28"/>
        </w:rPr>
        <w:t>Ло</w:t>
      </w:r>
      <w:r w:rsidRPr="008E7DD1">
        <w:rPr>
          <w:rFonts w:ascii="Times New Roman" w:hAnsi="Times New Roman"/>
          <w:iCs/>
          <w:sz w:val="28"/>
          <w:szCs w:val="28"/>
        </w:rPr>
        <w:t>моносова и на портретах императрицы русских художников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E7DD1">
        <w:rPr>
          <w:rFonts w:ascii="Times New Roman" w:hAnsi="Times New Roman"/>
          <w:iCs/>
          <w:sz w:val="28"/>
          <w:szCs w:val="28"/>
        </w:rPr>
        <w:t>XVIII века.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Г. Р. Державин. </w:t>
      </w:r>
      <w:r w:rsidRPr="002B2382">
        <w:rPr>
          <w:rFonts w:ascii="Times New Roman" w:hAnsi="Times New Roman"/>
          <w:iCs/>
          <w:sz w:val="28"/>
          <w:szCs w:val="28"/>
        </w:rPr>
        <w:t>«В л а с т и т е л я м и с у д и я м», «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а м я т н и к». Биография и творческий путь Державина. Державин — крупнейший поэт XVIII в. Сочетание в произведениях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Державина классицизма и новаторских черт. Новое в жанре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 xml:space="preserve">оды: сочетание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возвышенн</w:t>
      </w:r>
      <w:r>
        <w:rPr>
          <w:rFonts w:ascii="Times New Roman" w:hAnsi="Times New Roman"/>
          <w:iCs/>
          <w:sz w:val="28"/>
          <w:szCs w:val="28"/>
        </w:rPr>
        <w:t>ого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 обыденным. Гражданский па</w:t>
      </w:r>
      <w:r w:rsidRPr="002B2382">
        <w:rPr>
          <w:rFonts w:ascii="Times New Roman" w:hAnsi="Times New Roman"/>
          <w:iCs/>
          <w:sz w:val="28"/>
          <w:szCs w:val="28"/>
        </w:rPr>
        <w:t>фос его лирики.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и я. Классицизм и классика.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р а к т и к у м. Оды </w:t>
      </w:r>
      <w:r>
        <w:rPr>
          <w:rFonts w:ascii="Times New Roman" w:hAnsi="Times New Roman"/>
          <w:iCs/>
          <w:sz w:val="28"/>
          <w:szCs w:val="28"/>
        </w:rPr>
        <w:t>«Памятник», «Властителям и суди</w:t>
      </w:r>
      <w:r w:rsidRPr="002B2382">
        <w:rPr>
          <w:rFonts w:ascii="Times New Roman" w:hAnsi="Times New Roman"/>
          <w:iCs/>
          <w:sz w:val="28"/>
          <w:szCs w:val="28"/>
        </w:rPr>
        <w:t>ям». Ответы на вопросы и выполнение задани</w:t>
      </w:r>
      <w:r>
        <w:rPr>
          <w:rFonts w:ascii="Times New Roman" w:hAnsi="Times New Roman"/>
          <w:iCs/>
          <w:sz w:val="28"/>
          <w:szCs w:val="28"/>
        </w:rPr>
        <w:t>й. Псалом 81.</w:t>
      </w:r>
      <w:r w:rsidRPr="002B2382">
        <w:rPr>
          <w:rFonts w:ascii="Times New Roman" w:hAnsi="Times New Roman"/>
          <w:iCs/>
          <w:sz w:val="28"/>
          <w:szCs w:val="28"/>
        </w:rPr>
        <w:t>Сравнительный анализ.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е м е н. Биог</w:t>
      </w:r>
      <w:r>
        <w:rPr>
          <w:rFonts w:ascii="Times New Roman" w:hAnsi="Times New Roman"/>
          <w:iCs/>
          <w:sz w:val="28"/>
          <w:szCs w:val="28"/>
        </w:rPr>
        <w:t>рафический роман В. Ф. Ходасеви</w:t>
      </w:r>
      <w:r w:rsidRPr="002B2382">
        <w:rPr>
          <w:rFonts w:ascii="Times New Roman" w:hAnsi="Times New Roman"/>
          <w:iCs/>
          <w:sz w:val="28"/>
          <w:szCs w:val="28"/>
        </w:rPr>
        <w:t>ча «Державин» (фрагменты). Сравнение личного впечатления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учащихся о М. В. Ломоносове с мнением В. Ф. Ходасевича.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ч е с к а я м а с т е р с к а я . Выполнение творческой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работы по пройденной теме (сочинение или эссе, доклад или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реферат).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р о е к т н а я д е я т е л ь н </w:t>
      </w:r>
      <w:r>
        <w:rPr>
          <w:rFonts w:ascii="Times New Roman" w:hAnsi="Times New Roman"/>
          <w:iCs/>
          <w:sz w:val="28"/>
          <w:szCs w:val="28"/>
        </w:rPr>
        <w:t>о с т ь. Диспут на тему «Класси</w:t>
      </w:r>
      <w:r w:rsidRPr="002B2382">
        <w:rPr>
          <w:rFonts w:ascii="Times New Roman" w:hAnsi="Times New Roman"/>
          <w:iCs/>
          <w:sz w:val="28"/>
          <w:szCs w:val="28"/>
        </w:rPr>
        <w:t>цизм в современном театрально</w:t>
      </w:r>
      <w:r>
        <w:rPr>
          <w:rFonts w:ascii="Times New Roman" w:hAnsi="Times New Roman"/>
          <w:iCs/>
          <w:sz w:val="28"/>
          <w:szCs w:val="28"/>
        </w:rPr>
        <w:t>м искусстве». Проект «Г. Р. Дер</w:t>
      </w:r>
      <w:r w:rsidRPr="002B2382">
        <w:rPr>
          <w:rFonts w:ascii="Times New Roman" w:hAnsi="Times New Roman"/>
          <w:iCs/>
          <w:sz w:val="28"/>
          <w:szCs w:val="28"/>
        </w:rPr>
        <w:t>жавин — государственный деятель во времена</w:t>
      </w:r>
      <w:r>
        <w:rPr>
          <w:rFonts w:ascii="Times New Roman" w:hAnsi="Times New Roman"/>
          <w:iCs/>
          <w:sz w:val="28"/>
          <w:szCs w:val="28"/>
        </w:rPr>
        <w:t xml:space="preserve"> Екатери</w:t>
      </w:r>
      <w:r w:rsidRPr="008E7DD1">
        <w:rPr>
          <w:rFonts w:ascii="Times New Roman" w:hAnsi="Times New Roman"/>
          <w:i/>
          <w:iCs/>
          <w:sz w:val="28"/>
          <w:szCs w:val="28"/>
        </w:rPr>
        <w:t xml:space="preserve">ны II». </w:t>
      </w:r>
      <w:r w:rsidRPr="002B2382">
        <w:rPr>
          <w:rFonts w:ascii="Times New Roman" w:hAnsi="Times New Roman"/>
          <w:iCs/>
          <w:sz w:val="28"/>
          <w:szCs w:val="28"/>
        </w:rPr>
        <w:t>Сравнительный анализ переводов оды Горация «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Exegi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monumentum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>...».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а б о т а с м е д и а р е с у</w:t>
      </w:r>
      <w:r>
        <w:rPr>
          <w:rFonts w:ascii="Times New Roman" w:hAnsi="Times New Roman"/>
          <w:iCs/>
          <w:sz w:val="28"/>
          <w:szCs w:val="28"/>
        </w:rPr>
        <w:t xml:space="preserve"> р с а м и. Знакомство с матери</w:t>
      </w:r>
      <w:r w:rsidRPr="002B2382">
        <w:rPr>
          <w:rFonts w:ascii="Times New Roman" w:hAnsi="Times New Roman"/>
          <w:iCs/>
          <w:sz w:val="28"/>
          <w:szCs w:val="28"/>
        </w:rPr>
        <w:t>алами сайтов о классицизме и жизни Г. Р. Державина.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2B2382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т в. Сопоставление портретов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Г. Р. Державина, выпол</w:t>
      </w:r>
      <w:r>
        <w:rPr>
          <w:rFonts w:ascii="Times New Roman" w:hAnsi="Times New Roman"/>
          <w:iCs/>
          <w:sz w:val="28"/>
          <w:szCs w:val="28"/>
        </w:rPr>
        <w:t xml:space="preserve">ненные художниками В. Л. </w:t>
      </w:r>
      <w:proofErr w:type="spellStart"/>
      <w:r>
        <w:rPr>
          <w:rFonts w:ascii="Times New Roman" w:hAnsi="Times New Roman"/>
          <w:iCs/>
          <w:sz w:val="28"/>
          <w:szCs w:val="28"/>
        </w:rPr>
        <w:t>Борови</w:t>
      </w:r>
      <w:r w:rsidRPr="002B2382">
        <w:rPr>
          <w:rFonts w:ascii="Times New Roman" w:hAnsi="Times New Roman"/>
          <w:iCs/>
          <w:sz w:val="28"/>
          <w:szCs w:val="28"/>
        </w:rPr>
        <w:t>ковским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 xml:space="preserve">, И.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Пожалестиным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Н. Тончи. </w:t>
      </w:r>
      <w:r>
        <w:rPr>
          <w:rFonts w:ascii="Times New Roman" w:hAnsi="Times New Roman"/>
          <w:iCs/>
          <w:sz w:val="28"/>
          <w:szCs w:val="28"/>
        </w:rPr>
        <w:lastRenderedPageBreak/>
        <w:t>Сравнение произведе</w:t>
      </w:r>
      <w:r w:rsidRPr="002B2382">
        <w:rPr>
          <w:rFonts w:ascii="Times New Roman" w:hAnsi="Times New Roman"/>
          <w:iCs/>
          <w:sz w:val="28"/>
          <w:szCs w:val="28"/>
        </w:rPr>
        <w:t xml:space="preserve">ний классицизма: картина «Прощание Гектора с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Андромахой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 xml:space="preserve">(художник А. Н. Лосенко), фотография здания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Голицинской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больницы (архитектор М. Ф. Казаков).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>Н. М. Карамзин</w:t>
      </w:r>
      <w:r w:rsidRPr="002B2382">
        <w:rPr>
          <w:rFonts w:ascii="Times New Roman" w:hAnsi="Times New Roman"/>
          <w:iCs/>
          <w:sz w:val="28"/>
          <w:szCs w:val="28"/>
        </w:rPr>
        <w:t>. «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Б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е д н а</w:t>
      </w:r>
      <w:r>
        <w:rPr>
          <w:rFonts w:ascii="Times New Roman" w:hAnsi="Times New Roman"/>
          <w:iCs/>
          <w:sz w:val="28"/>
          <w:szCs w:val="28"/>
        </w:rPr>
        <w:t xml:space="preserve"> я Л и з а». Биография и творче</w:t>
      </w:r>
      <w:r w:rsidRPr="002B2382">
        <w:rPr>
          <w:rFonts w:ascii="Times New Roman" w:hAnsi="Times New Roman"/>
          <w:iCs/>
          <w:sz w:val="28"/>
          <w:szCs w:val="28"/>
        </w:rPr>
        <w:t>ский путь Карамзина. Карамзин — писатель и ученый.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«И с т о р и я г о с у д а р с т в а Р о с </w:t>
      </w:r>
      <w:proofErr w:type="spellStart"/>
      <w:proofErr w:type="gramStart"/>
      <w:r w:rsidRPr="002B2382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и й с к о г о» —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главный труд творчества Карамзина.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р а к т и к у м. Сравнительный анализ двух трудов: «Истории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государства Российского» (фрагмент) Н. М. Карамзина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и «Истории Российского</w:t>
      </w:r>
      <w:r>
        <w:rPr>
          <w:rFonts w:ascii="Times New Roman" w:hAnsi="Times New Roman"/>
          <w:iCs/>
          <w:sz w:val="28"/>
          <w:szCs w:val="28"/>
        </w:rPr>
        <w:t xml:space="preserve"> государства» (фрагмент) Б. Аку</w:t>
      </w:r>
      <w:r w:rsidRPr="002B2382">
        <w:rPr>
          <w:rFonts w:ascii="Times New Roman" w:hAnsi="Times New Roman"/>
          <w:iCs/>
          <w:sz w:val="28"/>
          <w:szCs w:val="28"/>
        </w:rPr>
        <w:t>нина.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>Лирика и проза Карамзи</w:t>
      </w:r>
      <w:r>
        <w:rPr>
          <w:rFonts w:ascii="Times New Roman" w:hAnsi="Times New Roman"/>
          <w:iCs/>
          <w:sz w:val="28"/>
          <w:szCs w:val="28"/>
        </w:rPr>
        <w:t>на. «Бедная Лиза» как произведе</w:t>
      </w:r>
      <w:r w:rsidRPr="002B2382">
        <w:rPr>
          <w:rFonts w:ascii="Times New Roman" w:hAnsi="Times New Roman"/>
          <w:iCs/>
          <w:sz w:val="28"/>
          <w:szCs w:val="28"/>
        </w:rPr>
        <w:t>ние русского сентиментал</w:t>
      </w:r>
      <w:r>
        <w:rPr>
          <w:rFonts w:ascii="Times New Roman" w:hAnsi="Times New Roman"/>
          <w:iCs/>
          <w:sz w:val="28"/>
          <w:szCs w:val="28"/>
        </w:rPr>
        <w:t>изма. Мир природы и психологиче</w:t>
      </w:r>
      <w:r w:rsidRPr="002B2382">
        <w:rPr>
          <w:rFonts w:ascii="Times New Roman" w:hAnsi="Times New Roman"/>
          <w:iCs/>
          <w:sz w:val="28"/>
          <w:szCs w:val="28"/>
        </w:rPr>
        <w:t>ская характеристика героев. Авторская позиция. Язык и стиль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повести. Карамзин-историк.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и я. Сентиментализм.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е м е н. Сра</w:t>
      </w:r>
      <w:r>
        <w:rPr>
          <w:rFonts w:ascii="Times New Roman" w:hAnsi="Times New Roman"/>
          <w:iCs/>
          <w:sz w:val="28"/>
          <w:szCs w:val="28"/>
        </w:rPr>
        <w:t>внение фрагмента из стихотворно</w:t>
      </w:r>
      <w:r w:rsidRPr="002B2382">
        <w:rPr>
          <w:rFonts w:ascii="Times New Roman" w:hAnsi="Times New Roman"/>
          <w:iCs/>
          <w:sz w:val="28"/>
          <w:szCs w:val="28"/>
        </w:rPr>
        <w:t>го цикла «Карамзин» Л. С. Петрушевской с повестью «Бедная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Лиза» Н. М. Карамзина.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ч е с к а я м а с т </w:t>
      </w:r>
      <w:r>
        <w:rPr>
          <w:rFonts w:ascii="Times New Roman" w:hAnsi="Times New Roman"/>
          <w:iCs/>
          <w:sz w:val="28"/>
          <w:szCs w:val="28"/>
        </w:rPr>
        <w:t>е р с к а я. Выполнение письмен</w:t>
      </w:r>
      <w:r w:rsidRPr="002B2382">
        <w:rPr>
          <w:rFonts w:ascii="Times New Roman" w:hAnsi="Times New Roman"/>
          <w:iCs/>
          <w:sz w:val="28"/>
          <w:szCs w:val="28"/>
        </w:rPr>
        <w:t>ных творческих работ по пройденной теме (сочинение или эссе,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доклад или реферат).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р о е к т н а я д е я т е л ь</w:t>
      </w:r>
      <w:r>
        <w:rPr>
          <w:rFonts w:ascii="Times New Roman" w:hAnsi="Times New Roman"/>
          <w:iCs/>
          <w:sz w:val="28"/>
          <w:szCs w:val="28"/>
        </w:rPr>
        <w:t xml:space="preserve"> н о с т ь. Проект «Москва в по</w:t>
      </w:r>
      <w:r w:rsidRPr="002B2382">
        <w:rPr>
          <w:rFonts w:ascii="Times New Roman" w:hAnsi="Times New Roman"/>
          <w:iCs/>
          <w:sz w:val="28"/>
          <w:szCs w:val="28"/>
        </w:rPr>
        <w:t>вести Карамзина “Бедная Лиза”».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а б о т а с м е д и а р е с у </w:t>
      </w:r>
      <w:r>
        <w:rPr>
          <w:rFonts w:ascii="Times New Roman" w:hAnsi="Times New Roman"/>
          <w:iCs/>
          <w:sz w:val="28"/>
          <w:szCs w:val="28"/>
        </w:rPr>
        <w:t>р с а м и. Знакомство с материа</w:t>
      </w:r>
      <w:r w:rsidRPr="002B2382">
        <w:rPr>
          <w:rFonts w:ascii="Times New Roman" w:hAnsi="Times New Roman"/>
          <w:iCs/>
          <w:sz w:val="28"/>
          <w:szCs w:val="28"/>
        </w:rPr>
        <w:t>лами сайтов о деятельности</w:t>
      </w:r>
      <w:r>
        <w:rPr>
          <w:rFonts w:ascii="Times New Roman" w:hAnsi="Times New Roman"/>
          <w:iCs/>
          <w:sz w:val="28"/>
          <w:szCs w:val="28"/>
        </w:rPr>
        <w:t xml:space="preserve"> Н. М. Карамзина. Просмотр муль</w:t>
      </w:r>
      <w:r w:rsidRPr="002B2382">
        <w:rPr>
          <w:rFonts w:ascii="Times New Roman" w:hAnsi="Times New Roman"/>
          <w:iCs/>
          <w:sz w:val="28"/>
          <w:szCs w:val="28"/>
        </w:rPr>
        <w:t xml:space="preserve">типликационного фильма </w:t>
      </w:r>
      <w:r>
        <w:rPr>
          <w:rFonts w:ascii="Times New Roman" w:hAnsi="Times New Roman"/>
          <w:iCs/>
          <w:sz w:val="28"/>
          <w:szCs w:val="28"/>
        </w:rPr>
        <w:t xml:space="preserve">«Бедная Лиза» (режиссер И. </w:t>
      </w:r>
      <w:proofErr w:type="spellStart"/>
      <w:r>
        <w:rPr>
          <w:rFonts w:ascii="Times New Roman" w:hAnsi="Times New Roman"/>
          <w:iCs/>
          <w:sz w:val="28"/>
          <w:szCs w:val="28"/>
        </w:rPr>
        <w:t>Тара</w:t>
      </w:r>
      <w:r w:rsidRPr="002B2382">
        <w:rPr>
          <w:rFonts w:ascii="Times New Roman" w:hAnsi="Times New Roman"/>
          <w:iCs/>
          <w:sz w:val="28"/>
          <w:szCs w:val="28"/>
        </w:rPr>
        <w:t>нин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>).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2B2382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т в. Выявление особенностей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сентиментализма в живописи на примере картины «Пастух,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играющий на свирели па</w:t>
      </w:r>
      <w:r>
        <w:rPr>
          <w:rFonts w:ascii="Times New Roman" w:hAnsi="Times New Roman"/>
          <w:iCs/>
          <w:sz w:val="28"/>
          <w:szCs w:val="28"/>
        </w:rPr>
        <w:t>стушке» художника Ф. Буше и пор</w:t>
      </w:r>
      <w:r w:rsidRPr="002B2382">
        <w:rPr>
          <w:rFonts w:ascii="Times New Roman" w:hAnsi="Times New Roman"/>
          <w:iCs/>
          <w:sz w:val="28"/>
          <w:szCs w:val="28"/>
        </w:rPr>
        <w:t xml:space="preserve">трета М. И. Лопухиной художника В. Л.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Боровиковского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>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>Значение русской литературы XVIII в.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2382">
        <w:rPr>
          <w:rFonts w:ascii="Times New Roman" w:hAnsi="Times New Roman"/>
          <w:b/>
          <w:bCs/>
          <w:iCs/>
          <w:sz w:val="28"/>
          <w:szCs w:val="28"/>
        </w:rPr>
        <w:t>Русская литература первой половины XIX века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>Человек в его связи с национальной историей. Взаимодействие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культур. Золотой век русской</w:t>
      </w:r>
      <w:r>
        <w:rPr>
          <w:rFonts w:ascii="Times New Roman" w:hAnsi="Times New Roman"/>
          <w:iCs/>
          <w:sz w:val="28"/>
          <w:szCs w:val="28"/>
        </w:rPr>
        <w:t xml:space="preserve"> поэзии. К. Ф. Рылеев, П. А. Вя</w:t>
      </w:r>
      <w:r w:rsidRPr="002B2382">
        <w:rPr>
          <w:rFonts w:ascii="Times New Roman" w:hAnsi="Times New Roman"/>
          <w:iCs/>
          <w:sz w:val="28"/>
          <w:szCs w:val="28"/>
        </w:rPr>
        <w:t>земский, В. Г. Белинский, В. А. Жуковский, К. Н. Батюшков,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А. С. Пушкин. Совершенство по</w:t>
      </w:r>
      <w:r>
        <w:rPr>
          <w:rFonts w:ascii="Times New Roman" w:hAnsi="Times New Roman"/>
          <w:iCs/>
          <w:sz w:val="28"/>
          <w:szCs w:val="28"/>
        </w:rPr>
        <w:t>этического мастерства поэтов зо</w:t>
      </w:r>
      <w:r w:rsidRPr="002B2382">
        <w:rPr>
          <w:rFonts w:ascii="Times New Roman" w:hAnsi="Times New Roman"/>
          <w:iCs/>
          <w:sz w:val="28"/>
          <w:szCs w:val="28"/>
        </w:rPr>
        <w:t>лотого века. Проза и драматургия в эпоху золотого века поэзии.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>Комедия А. С. Грибоедова и проза А. С. Пушкина.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>Романтизм в русской литературе. Романтический герой.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2B2382">
        <w:rPr>
          <w:rFonts w:ascii="Times New Roman" w:hAnsi="Times New Roman"/>
          <w:iCs/>
          <w:sz w:val="28"/>
          <w:szCs w:val="28"/>
        </w:rPr>
        <w:t>двоемирия</w:t>
      </w:r>
      <w:proofErr w:type="spellEnd"/>
      <w:r w:rsidRPr="002B2382">
        <w:rPr>
          <w:rFonts w:ascii="Times New Roman" w:hAnsi="Times New Roman"/>
          <w:iCs/>
          <w:sz w:val="28"/>
          <w:szCs w:val="28"/>
        </w:rPr>
        <w:t xml:space="preserve"> — </w:t>
      </w:r>
      <w:r>
        <w:rPr>
          <w:rFonts w:ascii="Times New Roman" w:hAnsi="Times New Roman"/>
          <w:iCs/>
          <w:sz w:val="28"/>
          <w:szCs w:val="28"/>
        </w:rPr>
        <w:t>соотношение мечты и действитель</w:t>
      </w:r>
      <w:r w:rsidRPr="002B2382">
        <w:rPr>
          <w:rFonts w:ascii="Times New Roman" w:hAnsi="Times New Roman"/>
          <w:iCs/>
          <w:sz w:val="28"/>
          <w:szCs w:val="28"/>
        </w:rPr>
        <w:t>ности в романтических п</w:t>
      </w:r>
      <w:r>
        <w:rPr>
          <w:rFonts w:ascii="Times New Roman" w:hAnsi="Times New Roman"/>
          <w:iCs/>
          <w:sz w:val="28"/>
          <w:szCs w:val="28"/>
        </w:rPr>
        <w:t>роизведениях. Формирование пред</w:t>
      </w:r>
      <w:r w:rsidRPr="002B2382">
        <w:rPr>
          <w:rFonts w:ascii="Times New Roman" w:hAnsi="Times New Roman"/>
          <w:iCs/>
          <w:sz w:val="28"/>
          <w:szCs w:val="28"/>
        </w:rPr>
        <w:t>ставления о национальной самобытности. А. С. Пушкин как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B2382">
        <w:rPr>
          <w:rFonts w:ascii="Times New Roman" w:hAnsi="Times New Roman"/>
          <w:iCs/>
          <w:sz w:val="28"/>
          <w:szCs w:val="28"/>
        </w:rPr>
        <w:t xml:space="preserve">родоначальник новой русской литературы. Роль литературы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в</w:t>
      </w:r>
      <w:proofErr w:type="gramEnd"/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2B2382">
        <w:rPr>
          <w:rFonts w:ascii="Times New Roman" w:hAnsi="Times New Roman"/>
          <w:iCs/>
          <w:sz w:val="28"/>
          <w:szCs w:val="28"/>
        </w:rPr>
        <w:t>формировании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русского языка.</w:t>
      </w:r>
    </w:p>
    <w:p w:rsidR="00D460A8" w:rsidRPr="002B2382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B2382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2B238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2B2382">
        <w:rPr>
          <w:rFonts w:ascii="Times New Roman" w:hAnsi="Times New Roman"/>
          <w:iCs/>
          <w:sz w:val="28"/>
          <w:szCs w:val="28"/>
        </w:rPr>
        <w:t xml:space="preserve"> и я. Эпоха и литер</w:t>
      </w:r>
      <w:r>
        <w:rPr>
          <w:rFonts w:ascii="Times New Roman" w:hAnsi="Times New Roman"/>
          <w:iCs/>
          <w:sz w:val="28"/>
          <w:szCs w:val="28"/>
        </w:rPr>
        <w:t>атура. Романтизм в русской лите</w:t>
      </w:r>
      <w:r w:rsidRPr="002B2382">
        <w:rPr>
          <w:rFonts w:ascii="Times New Roman" w:hAnsi="Times New Roman"/>
          <w:iCs/>
          <w:sz w:val="28"/>
          <w:szCs w:val="28"/>
        </w:rPr>
        <w:t>ратуре.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В. А. Жуковский. </w:t>
      </w:r>
      <w:r w:rsidRPr="00711915">
        <w:rPr>
          <w:rFonts w:ascii="Times New Roman" w:hAnsi="Times New Roman"/>
          <w:iCs/>
          <w:sz w:val="28"/>
          <w:szCs w:val="28"/>
        </w:rPr>
        <w:t xml:space="preserve">«М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е</w:t>
      </w:r>
      <w:r>
        <w:rPr>
          <w:rFonts w:ascii="Times New Roman" w:hAnsi="Times New Roman"/>
          <w:iCs/>
          <w:sz w:val="28"/>
          <w:szCs w:val="28"/>
        </w:rPr>
        <w:t>». Биографическая справка о жиз</w:t>
      </w:r>
      <w:r w:rsidRPr="00711915">
        <w:rPr>
          <w:rFonts w:ascii="Times New Roman" w:hAnsi="Times New Roman"/>
          <w:iCs/>
          <w:sz w:val="28"/>
          <w:szCs w:val="28"/>
        </w:rPr>
        <w:t>ни и творчестве Жуковского</w:t>
      </w:r>
      <w:r>
        <w:rPr>
          <w:rFonts w:ascii="Times New Roman" w:hAnsi="Times New Roman"/>
          <w:iCs/>
          <w:sz w:val="28"/>
          <w:szCs w:val="28"/>
        </w:rPr>
        <w:t>. Первый перевод английской эле</w:t>
      </w:r>
      <w:r w:rsidRPr="00711915">
        <w:rPr>
          <w:rFonts w:ascii="Times New Roman" w:hAnsi="Times New Roman"/>
          <w:iCs/>
          <w:sz w:val="28"/>
          <w:szCs w:val="28"/>
        </w:rPr>
        <w:t>гии «Сельское кладбище». 1</w:t>
      </w:r>
      <w:r>
        <w:rPr>
          <w:rFonts w:ascii="Times New Roman" w:hAnsi="Times New Roman"/>
          <w:iCs/>
          <w:sz w:val="28"/>
          <w:szCs w:val="28"/>
        </w:rPr>
        <w:t xml:space="preserve">810—1820-е </w:t>
      </w:r>
      <w:r>
        <w:rPr>
          <w:rFonts w:ascii="Times New Roman" w:hAnsi="Times New Roman"/>
          <w:iCs/>
          <w:sz w:val="28"/>
          <w:szCs w:val="28"/>
        </w:rPr>
        <w:lastRenderedPageBreak/>
        <w:t>гг. — расцвет творче</w:t>
      </w:r>
      <w:r w:rsidRPr="00711915">
        <w:rPr>
          <w:rFonts w:ascii="Times New Roman" w:hAnsi="Times New Roman"/>
          <w:iCs/>
          <w:sz w:val="28"/>
          <w:szCs w:val="28"/>
        </w:rPr>
        <w:t>ства поэта. Баллады Жуковского. Романтический герой баллад.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Элегия. Романтический образ стихии.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и я. Жанры романтической лирики.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р а к т и к у м. «Светлана». Знакомство с элегией. Работа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с вопросами и заданиями учебника.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е м е н. Соп</w:t>
      </w:r>
      <w:r>
        <w:rPr>
          <w:rFonts w:ascii="Times New Roman" w:hAnsi="Times New Roman"/>
          <w:iCs/>
          <w:sz w:val="28"/>
          <w:szCs w:val="28"/>
        </w:rPr>
        <w:t>оставление изображения Жуковско</w:t>
      </w:r>
      <w:r w:rsidRPr="00711915">
        <w:rPr>
          <w:rFonts w:ascii="Times New Roman" w:hAnsi="Times New Roman"/>
          <w:iCs/>
          <w:sz w:val="28"/>
          <w:szCs w:val="28"/>
        </w:rPr>
        <w:t>го в стихотворениях Ф. И.</w:t>
      </w:r>
      <w:r>
        <w:rPr>
          <w:rFonts w:ascii="Times New Roman" w:hAnsi="Times New Roman"/>
          <w:iCs/>
          <w:sz w:val="28"/>
          <w:szCs w:val="28"/>
        </w:rPr>
        <w:t xml:space="preserve"> Тютчева из цикла «Памяти Жуков</w:t>
      </w:r>
      <w:r w:rsidRPr="00711915">
        <w:rPr>
          <w:rFonts w:ascii="Times New Roman" w:hAnsi="Times New Roman"/>
          <w:iCs/>
          <w:sz w:val="28"/>
          <w:szCs w:val="28"/>
        </w:rPr>
        <w:t>ского» с личностью и поэтическим миром Жуковского.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ч е с к а я м а с т </w:t>
      </w:r>
      <w:r>
        <w:rPr>
          <w:rFonts w:ascii="Times New Roman" w:hAnsi="Times New Roman"/>
          <w:iCs/>
          <w:sz w:val="28"/>
          <w:szCs w:val="28"/>
        </w:rPr>
        <w:t>е р с к а я. Выполнение письмен</w:t>
      </w:r>
      <w:r w:rsidRPr="00711915">
        <w:rPr>
          <w:rFonts w:ascii="Times New Roman" w:hAnsi="Times New Roman"/>
          <w:iCs/>
          <w:sz w:val="28"/>
          <w:szCs w:val="28"/>
        </w:rPr>
        <w:t>ных творческих работ по пройденной теме (сочинение или эссе,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доклад или реферат).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р о е к т н а я д е я т е л </w:t>
      </w:r>
      <w:r>
        <w:rPr>
          <w:rFonts w:ascii="Times New Roman" w:hAnsi="Times New Roman"/>
          <w:iCs/>
          <w:sz w:val="28"/>
          <w:szCs w:val="28"/>
        </w:rPr>
        <w:t>ь н о с т ь. Презентация «Балла</w:t>
      </w:r>
      <w:r w:rsidRPr="00711915">
        <w:rPr>
          <w:rFonts w:ascii="Times New Roman" w:hAnsi="Times New Roman"/>
          <w:iCs/>
          <w:sz w:val="28"/>
          <w:szCs w:val="28"/>
        </w:rPr>
        <w:t>ды Жуковского».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а б о т а с м е д и а р е с у р с а м и. Знакомство</w:t>
      </w:r>
      <w:r>
        <w:rPr>
          <w:rFonts w:ascii="Times New Roman" w:hAnsi="Times New Roman"/>
          <w:iCs/>
          <w:sz w:val="28"/>
          <w:szCs w:val="28"/>
        </w:rPr>
        <w:t xml:space="preserve"> с допол</w:t>
      </w:r>
      <w:r w:rsidRPr="00711915">
        <w:rPr>
          <w:rFonts w:ascii="Times New Roman" w:hAnsi="Times New Roman"/>
          <w:iCs/>
          <w:sz w:val="28"/>
          <w:szCs w:val="28"/>
        </w:rPr>
        <w:t>нительным материалом о жи</w:t>
      </w:r>
      <w:r>
        <w:rPr>
          <w:rFonts w:ascii="Times New Roman" w:hAnsi="Times New Roman"/>
          <w:iCs/>
          <w:sz w:val="28"/>
          <w:szCs w:val="28"/>
        </w:rPr>
        <w:t>зни и творчестве В. А. Жуковско</w:t>
      </w:r>
      <w:r w:rsidRPr="00711915">
        <w:rPr>
          <w:rFonts w:ascii="Times New Roman" w:hAnsi="Times New Roman"/>
          <w:iCs/>
          <w:sz w:val="28"/>
          <w:szCs w:val="28"/>
        </w:rPr>
        <w:t>го.</w:t>
      </w:r>
    </w:p>
    <w:p w:rsidR="00D460A8" w:rsidRPr="008E7DD1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711915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т в. Сопоставление портрета М.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Протасовой (рисунок Жуковск</w:t>
      </w:r>
      <w:r>
        <w:rPr>
          <w:rFonts w:ascii="Times New Roman" w:hAnsi="Times New Roman"/>
          <w:iCs/>
          <w:sz w:val="28"/>
          <w:szCs w:val="28"/>
        </w:rPr>
        <w:t>ого) с образом героини стихотво</w:t>
      </w:r>
      <w:r w:rsidRPr="00711915">
        <w:rPr>
          <w:rFonts w:ascii="Times New Roman" w:hAnsi="Times New Roman"/>
          <w:iCs/>
          <w:sz w:val="28"/>
          <w:szCs w:val="28"/>
        </w:rPr>
        <w:t>рения «Песня» В. А. Жуковского</w:t>
      </w:r>
      <w:r w:rsidRPr="008E7DD1">
        <w:rPr>
          <w:rFonts w:ascii="Times New Roman" w:hAnsi="Times New Roman"/>
          <w:i/>
          <w:iCs/>
          <w:sz w:val="28"/>
          <w:szCs w:val="28"/>
        </w:rPr>
        <w:t>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А. С. Грибоедов. </w:t>
      </w:r>
      <w:r w:rsidRPr="00711915">
        <w:rPr>
          <w:rFonts w:ascii="Times New Roman" w:hAnsi="Times New Roman"/>
          <w:iCs/>
          <w:sz w:val="28"/>
          <w:szCs w:val="28"/>
        </w:rPr>
        <w:t xml:space="preserve">«Г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е о т</w:t>
      </w:r>
      <w:r>
        <w:rPr>
          <w:rFonts w:ascii="Times New Roman" w:hAnsi="Times New Roman"/>
          <w:iCs/>
          <w:sz w:val="28"/>
          <w:szCs w:val="28"/>
        </w:rPr>
        <w:t xml:space="preserve"> у м а». Очерк жизни Грибое</w:t>
      </w:r>
      <w:r w:rsidRPr="00711915">
        <w:rPr>
          <w:rFonts w:ascii="Times New Roman" w:hAnsi="Times New Roman"/>
          <w:iCs/>
          <w:sz w:val="28"/>
          <w:szCs w:val="28"/>
        </w:rPr>
        <w:t>дова. История создания комедии. Смысл названия и проблема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ума в комедии. Сатирическо</w:t>
      </w:r>
      <w:r>
        <w:rPr>
          <w:rFonts w:ascii="Times New Roman" w:hAnsi="Times New Roman"/>
          <w:iCs/>
          <w:sz w:val="28"/>
          <w:szCs w:val="28"/>
        </w:rPr>
        <w:t>е изображение жизни и нравов мо</w:t>
      </w:r>
      <w:r w:rsidRPr="00711915">
        <w:rPr>
          <w:rFonts w:ascii="Times New Roman" w:hAnsi="Times New Roman"/>
          <w:iCs/>
          <w:sz w:val="28"/>
          <w:szCs w:val="28"/>
        </w:rPr>
        <w:t>сковского дворянства. Осо</w:t>
      </w:r>
      <w:r>
        <w:rPr>
          <w:rFonts w:ascii="Times New Roman" w:hAnsi="Times New Roman"/>
          <w:iCs/>
          <w:sz w:val="28"/>
          <w:szCs w:val="28"/>
        </w:rPr>
        <w:t>бенности развития комедийной ин</w:t>
      </w:r>
      <w:r w:rsidRPr="00711915">
        <w:rPr>
          <w:rFonts w:ascii="Times New Roman" w:hAnsi="Times New Roman"/>
          <w:iCs/>
          <w:sz w:val="28"/>
          <w:szCs w:val="28"/>
        </w:rPr>
        <w:t>триги; своеобразие конфликта. Сюжет и композиция. Си</w:t>
      </w:r>
      <w:r>
        <w:rPr>
          <w:rFonts w:ascii="Times New Roman" w:hAnsi="Times New Roman"/>
          <w:iCs/>
          <w:sz w:val="28"/>
          <w:szCs w:val="28"/>
        </w:rPr>
        <w:t xml:space="preserve">стема </w:t>
      </w:r>
      <w:r w:rsidRPr="00711915">
        <w:rPr>
          <w:rFonts w:ascii="Times New Roman" w:hAnsi="Times New Roman"/>
          <w:iCs/>
          <w:sz w:val="28"/>
          <w:szCs w:val="28"/>
        </w:rPr>
        <w:t>образов. «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Фамусовская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>» Москва. Герои и их судьбы. Чацкий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Фамусов. Чацкий и Молчалин. Чацкий и Софья. Новаторство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драматурга; черты классиц</w:t>
      </w:r>
      <w:r>
        <w:rPr>
          <w:rFonts w:ascii="Times New Roman" w:hAnsi="Times New Roman"/>
          <w:iCs/>
          <w:sz w:val="28"/>
          <w:szCs w:val="28"/>
        </w:rPr>
        <w:t>изма и романтизма, жанровое сво</w:t>
      </w:r>
      <w:r w:rsidRPr="00711915">
        <w:rPr>
          <w:rFonts w:ascii="Times New Roman" w:hAnsi="Times New Roman"/>
          <w:iCs/>
          <w:sz w:val="28"/>
          <w:szCs w:val="28"/>
        </w:rPr>
        <w:t>еобразие, язык. «Говорящие» фамилии. «Открытость» финала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пьесы. Пьеса в восприятии критики.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(И. А. Гончаров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«М и </w:t>
      </w:r>
      <w:r w:rsidRPr="00711915">
        <w:rPr>
          <w:rFonts w:ascii="Times New Roman" w:hAnsi="Times New Roman"/>
          <w:iCs/>
          <w:sz w:val="28"/>
          <w:szCs w:val="28"/>
        </w:rPr>
        <w:t xml:space="preserve">л ь о н т е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з а н и й» и др.). Сценическая жизнь комедии.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и я.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Внесценические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персонажи пьесы.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р а к т и к у м. Этюд И. А. Гончарова «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Мильон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терзаний».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Ответы на вопросы и выполнение заданий.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>Знакомство с письмом А. С. Пушкина к А. А. Бестужеву.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Ответы на вопросы.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>Знакомство с высказываниями критиков о жанре комедии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«Горе от ума».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е м е н. Сопоставление фрагментов из трагедии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А. С. Грибоедова «Горе от ума» и из трагедии У. Шекспира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«Гамлет, принц Датский». </w:t>
      </w:r>
      <w:r>
        <w:rPr>
          <w:rFonts w:ascii="Times New Roman" w:hAnsi="Times New Roman"/>
          <w:iCs/>
          <w:sz w:val="28"/>
          <w:szCs w:val="28"/>
        </w:rPr>
        <w:t xml:space="preserve">Стихотворение Д. </w:t>
      </w:r>
      <w:proofErr w:type="spellStart"/>
      <w:r>
        <w:rPr>
          <w:rFonts w:ascii="Times New Roman" w:hAnsi="Times New Roman"/>
          <w:iCs/>
          <w:sz w:val="28"/>
          <w:szCs w:val="28"/>
        </w:rPr>
        <w:t>Кедрина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«Грибо</w:t>
      </w:r>
      <w:r w:rsidRPr="00711915">
        <w:rPr>
          <w:rFonts w:ascii="Times New Roman" w:hAnsi="Times New Roman"/>
          <w:iCs/>
          <w:sz w:val="28"/>
          <w:szCs w:val="28"/>
        </w:rPr>
        <w:t>едов». Сопоставление воспом</w:t>
      </w:r>
      <w:r>
        <w:rPr>
          <w:rFonts w:ascii="Times New Roman" w:hAnsi="Times New Roman"/>
          <w:iCs/>
          <w:sz w:val="28"/>
          <w:szCs w:val="28"/>
        </w:rPr>
        <w:t>инаний о поэте с личными впечат</w:t>
      </w:r>
      <w:r w:rsidRPr="00711915">
        <w:rPr>
          <w:rFonts w:ascii="Times New Roman" w:hAnsi="Times New Roman"/>
          <w:iCs/>
          <w:sz w:val="28"/>
          <w:szCs w:val="28"/>
        </w:rPr>
        <w:t>лениями учащихся о личности Грибоедова.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ч е с к а я м а с т </w:t>
      </w:r>
      <w:r>
        <w:rPr>
          <w:rFonts w:ascii="Times New Roman" w:hAnsi="Times New Roman"/>
          <w:iCs/>
          <w:sz w:val="28"/>
          <w:szCs w:val="28"/>
        </w:rPr>
        <w:t>е р с к а я. Выполнение письмен</w:t>
      </w:r>
      <w:r w:rsidRPr="00711915">
        <w:rPr>
          <w:rFonts w:ascii="Times New Roman" w:hAnsi="Times New Roman"/>
          <w:iCs/>
          <w:sz w:val="28"/>
          <w:szCs w:val="28"/>
        </w:rPr>
        <w:t>ных творческих работ по пройденной теме (сочинение или эссе,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доклад или реферат). Составление тезисного плана на тему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«Смысл названия комедии А. С. Грибоедова «Горе от ума».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р о е к т н а я д е я т е л ь</w:t>
      </w:r>
      <w:r>
        <w:rPr>
          <w:rFonts w:ascii="Times New Roman" w:hAnsi="Times New Roman"/>
          <w:iCs/>
          <w:sz w:val="28"/>
          <w:szCs w:val="28"/>
        </w:rPr>
        <w:t xml:space="preserve"> н о с т ь. Презентация «</w:t>
      </w:r>
      <w:proofErr w:type="spellStart"/>
      <w:r>
        <w:rPr>
          <w:rFonts w:ascii="Times New Roman" w:hAnsi="Times New Roman"/>
          <w:iCs/>
          <w:sz w:val="28"/>
          <w:szCs w:val="28"/>
        </w:rPr>
        <w:t>Грибое</w:t>
      </w:r>
      <w:r w:rsidRPr="00711915">
        <w:rPr>
          <w:rFonts w:ascii="Times New Roman" w:hAnsi="Times New Roman"/>
          <w:iCs/>
          <w:sz w:val="28"/>
          <w:szCs w:val="28"/>
        </w:rPr>
        <w:t>довская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Хмелита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>». Создани</w:t>
      </w:r>
      <w:r>
        <w:rPr>
          <w:rFonts w:ascii="Times New Roman" w:hAnsi="Times New Roman"/>
          <w:iCs/>
          <w:sz w:val="28"/>
          <w:szCs w:val="28"/>
        </w:rPr>
        <w:t>е электронного альбома иллюстра</w:t>
      </w:r>
      <w:r w:rsidRPr="00711915">
        <w:rPr>
          <w:rFonts w:ascii="Times New Roman" w:hAnsi="Times New Roman"/>
          <w:iCs/>
          <w:sz w:val="28"/>
          <w:szCs w:val="28"/>
        </w:rPr>
        <w:t>ций к комедии «Горе от ума»</w:t>
      </w:r>
      <w:r>
        <w:rPr>
          <w:rFonts w:ascii="Times New Roman" w:hAnsi="Times New Roman"/>
          <w:iCs/>
          <w:sz w:val="28"/>
          <w:szCs w:val="28"/>
        </w:rPr>
        <w:t>. Подготовка журнала «Поэт, дра</w:t>
      </w:r>
      <w:r w:rsidRPr="00711915">
        <w:rPr>
          <w:rFonts w:ascii="Times New Roman" w:hAnsi="Times New Roman"/>
          <w:iCs/>
          <w:sz w:val="28"/>
          <w:szCs w:val="28"/>
        </w:rPr>
        <w:t>матург, дипломат» (устно). Презентация «Сценическая история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комедии А. С. Грибоедова «Горе от ума».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а б о т а с м е д и а р е с у</w:t>
      </w:r>
      <w:r>
        <w:rPr>
          <w:rFonts w:ascii="Times New Roman" w:hAnsi="Times New Roman"/>
          <w:iCs/>
          <w:sz w:val="28"/>
          <w:szCs w:val="28"/>
        </w:rPr>
        <w:t xml:space="preserve"> р с а м и. Знакомство с матери</w:t>
      </w:r>
      <w:r w:rsidRPr="00711915">
        <w:rPr>
          <w:rFonts w:ascii="Times New Roman" w:hAnsi="Times New Roman"/>
          <w:iCs/>
          <w:sz w:val="28"/>
          <w:szCs w:val="28"/>
        </w:rPr>
        <w:t>алами об истории любви А. С. Грибоедова и Н. Чавчавадзе.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Монолог Чацкого «А судьи</w:t>
      </w:r>
      <w:r>
        <w:rPr>
          <w:rFonts w:ascii="Times New Roman" w:hAnsi="Times New Roman"/>
          <w:iCs/>
          <w:sz w:val="28"/>
          <w:szCs w:val="28"/>
        </w:rPr>
        <w:t xml:space="preserve"> кто?». Сопоставление чтения мо</w:t>
      </w:r>
      <w:r w:rsidRPr="00711915">
        <w:rPr>
          <w:rFonts w:ascii="Times New Roman" w:hAnsi="Times New Roman"/>
          <w:iCs/>
          <w:sz w:val="28"/>
          <w:szCs w:val="28"/>
        </w:rPr>
        <w:t>нолога разными актерами</w:t>
      </w:r>
      <w:r>
        <w:rPr>
          <w:rFonts w:ascii="Times New Roman" w:hAnsi="Times New Roman"/>
          <w:iCs/>
          <w:sz w:val="28"/>
          <w:szCs w:val="28"/>
        </w:rPr>
        <w:t xml:space="preserve"> (В. Качанов, А. Миронов, С. Юр</w:t>
      </w:r>
      <w:r w:rsidRPr="00711915">
        <w:rPr>
          <w:rFonts w:ascii="Times New Roman" w:hAnsi="Times New Roman"/>
          <w:iCs/>
          <w:sz w:val="28"/>
          <w:szCs w:val="28"/>
        </w:rPr>
        <w:t>ский).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lastRenderedPageBreak/>
        <w:t xml:space="preserve">И н т е г р а ц и я и с к у с </w:t>
      </w:r>
      <w:proofErr w:type="spellStart"/>
      <w:proofErr w:type="gramStart"/>
      <w:r w:rsidRPr="00711915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т в. Сопоставление портретов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А. С. Грибоедова, выполн</w:t>
      </w:r>
      <w:r>
        <w:rPr>
          <w:rFonts w:ascii="Times New Roman" w:hAnsi="Times New Roman"/>
          <w:iCs/>
          <w:sz w:val="28"/>
          <w:szCs w:val="28"/>
        </w:rPr>
        <w:t>енных разными художниками. Срав</w:t>
      </w:r>
      <w:r w:rsidRPr="00711915">
        <w:rPr>
          <w:rFonts w:ascii="Times New Roman" w:hAnsi="Times New Roman"/>
          <w:iCs/>
          <w:sz w:val="28"/>
          <w:szCs w:val="28"/>
        </w:rPr>
        <w:t>нение памятников А. С. Грибоедову, выполненных разными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скульпторами.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А. С. Пушкин. </w:t>
      </w:r>
      <w:r w:rsidRPr="00711915">
        <w:rPr>
          <w:rFonts w:ascii="Times New Roman" w:hAnsi="Times New Roman"/>
          <w:iCs/>
          <w:sz w:val="28"/>
          <w:szCs w:val="28"/>
        </w:rPr>
        <w:t xml:space="preserve">«К Ч а </w:t>
      </w:r>
      <w:proofErr w:type="spellStart"/>
      <w:proofErr w:type="gramStart"/>
      <w:r w:rsidRPr="00711915">
        <w:rPr>
          <w:rFonts w:ascii="Times New Roman" w:hAnsi="Times New Roman"/>
          <w:iCs/>
          <w:sz w:val="28"/>
          <w:szCs w:val="28"/>
        </w:rPr>
        <w:t>а</w:t>
      </w:r>
      <w:proofErr w:type="spellEnd"/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д</w:t>
      </w:r>
      <w:r>
        <w:rPr>
          <w:rFonts w:ascii="Times New Roman" w:hAnsi="Times New Roman"/>
          <w:iCs/>
          <w:sz w:val="28"/>
          <w:szCs w:val="28"/>
        </w:rPr>
        <w:t xml:space="preserve"> а е в у», «К м о р ю», «П р о </w:t>
      </w:r>
      <w:r w:rsidRPr="00711915">
        <w:rPr>
          <w:rFonts w:ascii="Times New Roman" w:hAnsi="Times New Roman"/>
          <w:iCs/>
          <w:sz w:val="28"/>
          <w:szCs w:val="28"/>
        </w:rPr>
        <w:t xml:space="preserve">р о к», «А р и о н», «М а д о н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н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а</w:t>
      </w:r>
      <w:r>
        <w:rPr>
          <w:rFonts w:ascii="Times New Roman" w:hAnsi="Times New Roman"/>
          <w:iCs/>
          <w:sz w:val="28"/>
          <w:szCs w:val="28"/>
        </w:rPr>
        <w:t xml:space="preserve">», «К л е в е т н и к а м Р о с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с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и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», «Р а з г о в о р к н и г о т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г о в ц а с п о э т о м»,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« П р и з н а н и е», « Д в и ж </w:t>
      </w:r>
      <w:r>
        <w:rPr>
          <w:rFonts w:ascii="Times New Roman" w:hAnsi="Times New Roman"/>
          <w:iCs/>
          <w:sz w:val="28"/>
          <w:szCs w:val="28"/>
        </w:rPr>
        <w:t xml:space="preserve">е н ь е», « В н о в ь я п ос е </w:t>
      </w:r>
      <w:r w:rsidRPr="00711915">
        <w:rPr>
          <w:rFonts w:ascii="Times New Roman" w:hAnsi="Times New Roman"/>
          <w:iCs/>
          <w:sz w:val="28"/>
          <w:szCs w:val="28"/>
        </w:rPr>
        <w:t>т и л » , «Д е р е в н я» (от</w:t>
      </w:r>
      <w:r>
        <w:rPr>
          <w:rFonts w:ascii="Times New Roman" w:hAnsi="Times New Roman"/>
          <w:iCs/>
          <w:sz w:val="28"/>
          <w:szCs w:val="28"/>
        </w:rPr>
        <w:t xml:space="preserve">рывок), «Я в а с л ю б и л: л ю </w:t>
      </w:r>
      <w:r w:rsidRPr="00711915">
        <w:rPr>
          <w:rFonts w:ascii="Times New Roman" w:hAnsi="Times New Roman"/>
          <w:iCs/>
          <w:sz w:val="28"/>
          <w:szCs w:val="28"/>
        </w:rPr>
        <w:t xml:space="preserve">б о в ь е щ е, б ы т ь м о ж е </w:t>
      </w:r>
      <w:r>
        <w:rPr>
          <w:rFonts w:ascii="Times New Roman" w:hAnsi="Times New Roman"/>
          <w:iCs/>
          <w:sz w:val="28"/>
          <w:szCs w:val="28"/>
        </w:rPr>
        <w:t>т...», «</w:t>
      </w:r>
      <w:proofErr w:type="gramStart"/>
      <w:r>
        <w:rPr>
          <w:rFonts w:ascii="Times New Roman" w:hAnsi="Times New Roman"/>
          <w:iCs/>
          <w:sz w:val="28"/>
          <w:szCs w:val="28"/>
        </w:rPr>
        <w:t>П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 э т», « Я п а м я т </w:t>
      </w:r>
      <w:r w:rsidRPr="00711915">
        <w:rPr>
          <w:rFonts w:ascii="Times New Roman" w:hAnsi="Times New Roman"/>
          <w:iCs/>
          <w:sz w:val="28"/>
          <w:szCs w:val="28"/>
        </w:rPr>
        <w:t>н и к с е б е в о з д в и г н е р у к о т в о р н ы й...», «Н 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х о л м а х Г р у з и </w:t>
      </w:r>
      <w:proofErr w:type="spellStart"/>
      <w:proofErr w:type="gramStart"/>
      <w:r w:rsidRPr="00711915">
        <w:rPr>
          <w:rFonts w:ascii="Times New Roman" w:hAnsi="Times New Roman"/>
          <w:iCs/>
          <w:sz w:val="28"/>
          <w:szCs w:val="28"/>
        </w:rPr>
        <w:t>и</w:t>
      </w:r>
      <w:proofErr w:type="spellEnd"/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л е ж </w:t>
      </w:r>
      <w:r>
        <w:rPr>
          <w:rFonts w:ascii="Times New Roman" w:hAnsi="Times New Roman"/>
          <w:iCs/>
          <w:sz w:val="28"/>
          <w:szCs w:val="28"/>
        </w:rPr>
        <w:t xml:space="preserve">и т н о ч н а я м г л а…» и др. </w:t>
      </w:r>
      <w:r w:rsidRPr="00711915">
        <w:rPr>
          <w:rFonts w:ascii="Times New Roman" w:hAnsi="Times New Roman"/>
          <w:iCs/>
          <w:sz w:val="28"/>
          <w:szCs w:val="28"/>
        </w:rPr>
        <w:t>Творческий путь А. С. Пушкина (на основе ранее изученного).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Годы ссылки. Болдинская </w:t>
      </w:r>
      <w:r>
        <w:rPr>
          <w:rFonts w:ascii="Times New Roman" w:hAnsi="Times New Roman"/>
          <w:iCs/>
          <w:sz w:val="28"/>
          <w:szCs w:val="28"/>
        </w:rPr>
        <w:t>осень 1830 г. Стихотворения Пуш</w:t>
      </w:r>
      <w:r w:rsidRPr="00711915">
        <w:rPr>
          <w:rFonts w:ascii="Times New Roman" w:hAnsi="Times New Roman"/>
          <w:iCs/>
          <w:sz w:val="28"/>
          <w:szCs w:val="28"/>
        </w:rPr>
        <w:t>кина разных лет. Богатство тематики и совершенство формы.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Любовная лирика Пушкина</w:t>
      </w:r>
      <w:r>
        <w:rPr>
          <w:rFonts w:ascii="Times New Roman" w:hAnsi="Times New Roman"/>
          <w:iCs/>
          <w:sz w:val="28"/>
          <w:szCs w:val="28"/>
        </w:rPr>
        <w:t>. Любовь как источник творческо</w:t>
      </w:r>
      <w:r w:rsidRPr="00711915">
        <w:rPr>
          <w:rFonts w:ascii="Times New Roman" w:hAnsi="Times New Roman"/>
          <w:iCs/>
          <w:sz w:val="28"/>
          <w:szCs w:val="28"/>
        </w:rPr>
        <w:t>го вдохновения. Красота л</w:t>
      </w:r>
      <w:r>
        <w:rPr>
          <w:rFonts w:ascii="Times New Roman" w:hAnsi="Times New Roman"/>
          <w:iCs/>
          <w:sz w:val="28"/>
          <w:szCs w:val="28"/>
        </w:rPr>
        <w:t>юбовного чувства лирического ге</w:t>
      </w:r>
      <w:r w:rsidRPr="00711915">
        <w:rPr>
          <w:rFonts w:ascii="Times New Roman" w:hAnsi="Times New Roman"/>
          <w:iCs/>
          <w:sz w:val="28"/>
          <w:szCs w:val="28"/>
        </w:rPr>
        <w:t>роя, преклонение перед любимой женщиной. Особые формы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метафоризации в стихотво</w:t>
      </w:r>
      <w:r>
        <w:rPr>
          <w:rFonts w:ascii="Times New Roman" w:hAnsi="Times New Roman"/>
          <w:iCs/>
          <w:sz w:val="28"/>
          <w:szCs w:val="28"/>
        </w:rPr>
        <w:t>рениях о любви. Философские раз</w:t>
      </w:r>
      <w:r w:rsidRPr="00711915">
        <w:rPr>
          <w:rFonts w:ascii="Times New Roman" w:hAnsi="Times New Roman"/>
          <w:iCs/>
          <w:sz w:val="28"/>
          <w:szCs w:val="28"/>
        </w:rPr>
        <w:t>мышления о жизни. Оптимизм философской лирики Пушкина.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Дружба в лирике Пушкина </w:t>
      </w:r>
      <w:r>
        <w:rPr>
          <w:rFonts w:ascii="Times New Roman" w:hAnsi="Times New Roman"/>
          <w:iCs/>
          <w:sz w:val="28"/>
          <w:szCs w:val="28"/>
        </w:rPr>
        <w:t>(«19 октября»). Искренняя привя</w:t>
      </w:r>
      <w:r w:rsidRPr="00711915">
        <w:rPr>
          <w:rFonts w:ascii="Times New Roman" w:hAnsi="Times New Roman"/>
          <w:iCs/>
          <w:sz w:val="28"/>
          <w:szCs w:val="28"/>
        </w:rPr>
        <w:t>занность поэта к друзьям лицейских лет. Размышления поэта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о скоротечности человеческого бытия. Сущность творчества,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тема поэта и поэзии. Поиски своего места в поэзии. Вдохновение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поэта как особое состояние. Философско-эстетические раздумья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поэта, вечность идей, отраженных в лирике. Роль архаичной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лексики в создании философского настроя стихотворения.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>«Е в г е н и й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 xml:space="preserve"> О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н е г и н</w:t>
      </w:r>
      <w:r>
        <w:rPr>
          <w:rFonts w:ascii="Times New Roman" w:hAnsi="Times New Roman"/>
          <w:iCs/>
          <w:sz w:val="28"/>
          <w:szCs w:val="28"/>
        </w:rPr>
        <w:t>» — роман в стихах. История соз</w:t>
      </w:r>
      <w:r w:rsidRPr="00711915">
        <w:rPr>
          <w:rFonts w:ascii="Times New Roman" w:hAnsi="Times New Roman"/>
          <w:iCs/>
          <w:sz w:val="28"/>
          <w:szCs w:val="28"/>
        </w:rPr>
        <w:t>дания. Особенности жанра и композиции романа в стихах.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Единство лирического и э</w:t>
      </w:r>
      <w:r>
        <w:rPr>
          <w:rFonts w:ascii="Times New Roman" w:hAnsi="Times New Roman"/>
          <w:iCs/>
          <w:sz w:val="28"/>
          <w:szCs w:val="28"/>
        </w:rPr>
        <w:t xml:space="preserve">пического начала; </w:t>
      </w:r>
      <w:proofErr w:type="spellStart"/>
      <w:r>
        <w:rPr>
          <w:rFonts w:ascii="Times New Roman" w:hAnsi="Times New Roman"/>
          <w:iCs/>
          <w:sz w:val="28"/>
          <w:szCs w:val="28"/>
        </w:rPr>
        <w:t>нравственнофи</w:t>
      </w:r>
      <w:r w:rsidRPr="00711915">
        <w:rPr>
          <w:rFonts w:ascii="Times New Roman" w:hAnsi="Times New Roman"/>
          <w:iCs/>
          <w:sz w:val="28"/>
          <w:szCs w:val="28"/>
        </w:rPr>
        <w:t>лософская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проблематика произведения. Сюжет романа и темы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лирических отступлений. </w:t>
      </w:r>
      <w:r>
        <w:rPr>
          <w:rFonts w:ascii="Times New Roman" w:hAnsi="Times New Roman"/>
          <w:iCs/>
          <w:sz w:val="28"/>
          <w:szCs w:val="28"/>
        </w:rPr>
        <w:t>Жизнь столицы и мир деревни. Ав</w:t>
      </w:r>
      <w:r w:rsidRPr="00711915">
        <w:rPr>
          <w:rFonts w:ascii="Times New Roman" w:hAnsi="Times New Roman"/>
          <w:iCs/>
          <w:sz w:val="28"/>
          <w:szCs w:val="28"/>
        </w:rPr>
        <w:t>тор и его герои. Образ Онегина и тема «лишнего человека»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в русской литературе. Татьяна как «милый идеал» Пушкина.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Картины родной природы. </w:t>
      </w:r>
      <w:r>
        <w:rPr>
          <w:rFonts w:ascii="Times New Roman" w:hAnsi="Times New Roman"/>
          <w:iCs/>
          <w:sz w:val="28"/>
          <w:szCs w:val="28"/>
        </w:rPr>
        <w:t xml:space="preserve">«Открытый» финал романа. </w:t>
      </w:r>
      <w:proofErr w:type="spellStart"/>
      <w:r>
        <w:rPr>
          <w:rFonts w:ascii="Times New Roman" w:hAnsi="Times New Roman"/>
          <w:iCs/>
          <w:sz w:val="28"/>
          <w:szCs w:val="28"/>
        </w:rPr>
        <w:t>Онегин</w:t>
      </w:r>
      <w:r w:rsidRPr="00711915">
        <w:rPr>
          <w:rFonts w:ascii="Times New Roman" w:hAnsi="Times New Roman"/>
          <w:iCs/>
          <w:sz w:val="28"/>
          <w:szCs w:val="28"/>
        </w:rPr>
        <w:t>ская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строфа. Реализм романа. А. С. Пушкин в русской критике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(статьи В. Г. Белинского и др.).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и я. Реализм. Роман в стихах.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Онегинская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строфа.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е м е н. Чтение и комментарии стихотворения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Э. Багрицкого «О Пушкине».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ч е с к а я м а с т е р с к а я. Выполнение письменной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творческой работы (сочинение или эссе, доклад или реферат)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одну из предложенных тем.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р о е к т н а я д е я т е л</w:t>
      </w:r>
      <w:r>
        <w:rPr>
          <w:rFonts w:ascii="Times New Roman" w:hAnsi="Times New Roman"/>
          <w:iCs/>
          <w:sz w:val="28"/>
          <w:szCs w:val="28"/>
        </w:rPr>
        <w:t xml:space="preserve"> ь н о с т ь. Чтение и комменти</w:t>
      </w:r>
      <w:r w:rsidRPr="00711915">
        <w:rPr>
          <w:rFonts w:ascii="Times New Roman" w:hAnsi="Times New Roman"/>
          <w:iCs/>
          <w:sz w:val="28"/>
          <w:szCs w:val="28"/>
        </w:rPr>
        <w:t>рование оды А. С. Пушкина «Вольность» (1818). Создание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электронной презентации «Друзья Пушкина» или «Любимые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женщины поэта». Провед</w:t>
      </w:r>
      <w:r>
        <w:rPr>
          <w:rFonts w:ascii="Times New Roman" w:hAnsi="Times New Roman"/>
          <w:iCs/>
          <w:sz w:val="28"/>
          <w:szCs w:val="28"/>
        </w:rPr>
        <w:t>ение самостоятельного исследова</w:t>
      </w:r>
      <w:r w:rsidRPr="00711915">
        <w:rPr>
          <w:rFonts w:ascii="Times New Roman" w:hAnsi="Times New Roman"/>
          <w:iCs/>
          <w:sz w:val="28"/>
          <w:szCs w:val="28"/>
        </w:rPr>
        <w:t>ния на тему для подготовки презентации на тему «Потомки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А. С. Пушкина». Составлен</w:t>
      </w:r>
      <w:r>
        <w:rPr>
          <w:rFonts w:ascii="Times New Roman" w:hAnsi="Times New Roman"/>
          <w:iCs/>
          <w:sz w:val="28"/>
          <w:szCs w:val="28"/>
        </w:rPr>
        <w:t>ие виртуальной экскурсии по пуш</w:t>
      </w:r>
      <w:r w:rsidRPr="00711915">
        <w:rPr>
          <w:rFonts w:ascii="Times New Roman" w:hAnsi="Times New Roman"/>
          <w:iCs/>
          <w:sz w:val="28"/>
          <w:szCs w:val="28"/>
        </w:rPr>
        <w:t>кинским местам. Составлен</w:t>
      </w:r>
      <w:r>
        <w:rPr>
          <w:rFonts w:ascii="Times New Roman" w:hAnsi="Times New Roman"/>
          <w:iCs/>
          <w:sz w:val="28"/>
          <w:szCs w:val="28"/>
        </w:rPr>
        <w:t>ие карты-схемы «Путешествие Оне</w:t>
      </w:r>
      <w:r w:rsidRPr="00711915">
        <w:rPr>
          <w:rFonts w:ascii="Times New Roman" w:hAnsi="Times New Roman"/>
          <w:iCs/>
          <w:sz w:val="28"/>
          <w:szCs w:val="28"/>
        </w:rPr>
        <w:t>гина». Создание страницы главных героев романа «Евгений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Онегин» в социальных сетях.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711915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711915">
        <w:rPr>
          <w:rFonts w:ascii="Times New Roman" w:hAnsi="Times New Roman"/>
          <w:iCs/>
          <w:sz w:val="28"/>
          <w:szCs w:val="28"/>
        </w:rPr>
        <w:t xml:space="preserve"> а б о т а с м е д и а р е с у р с а м и. Посещение на сайте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виртуального музея А. С</w:t>
      </w:r>
      <w:r>
        <w:rPr>
          <w:rFonts w:ascii="Times New Roman" w:hAnsi="Times New Roman"/>
          <w:iCs/>
          <w:sz w:val="28"/>
          <w:szCs w:val="28"/>
        </w:rPr>
        <w:t>. Пушкина. Знакомство с государ</w:t>
      </w:r>
      <w:r w:rsidRPr="00711915">
        <w:rPr>
          <w:rFonts w:ascii="Times New Roman" w:hAnsi="Times New Roman"/>
          <w:iCs/>
          <w:sz w:val="28"/>
          <w:szCs w:val="28"/>
        </w:rPr>
        <w:t>ственными мемориальными музеями, которые находятся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Санкт-Петербурге: музеем-квартирой А. С. Пушкина и музеем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и «Лицеем». Знакомство с лекциями знаменитого пушкиниста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Валентина Непомнящего </w:t>
      </w:r>
      <w:r w:rsidRPr="00711915">
        <w:rPr>
          <w:rFonts w:ascii="Times New Roman" w:hAnsi="Times New Roman"/>
          <w:iCs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iCs/>
          <w:sz w:val="28"/>
          <w:szCs w:val="28"/>
        </w:rPr>
        <w:t>романе «Евгений Онегин». Прослу</w:t>
      </w:r>
      <w:r w:rsidRPr="00711915">
        <w:rPr>
          <w:rFonts w:ascii="Times New Roman" w:hAnsi="Times New Roman"/>
          <w:iCs/>
          <w:sz w:val="28"/>
          <w:szCs w:val="28"/>
        </w:rPr>
        <w:t>шивание лекции Дмитрия Быкова «Код Онегина». Просмотр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спектакля театра им. Е. Ва</w:t>
      </w:r>
      <w:r>
        <w:rPr>
          <w:rFonts w:ascii="Times New Roman" w:hAnsi="Times New Roman"/>
          <w:iCs/>
          <w:sz w:val="28"/>
          <w:szCs w:val="28"/>
        </w:rPr>
        <w:t>хтангова «Евгений Онегин» — сце</w:t>
      </w:r>
      <w:r w:rsidRPr="00711915">
        <w:rPr>
          <w:rFonts w:ascii="Times New Roman" w:hAnsi="Times New Roman"/>
          <w:iCs/>
          <w:sz w:val="28"/>
          <w:szCs w:val="28"/>
        </w:rPr>
        <w:t xml:space="preserve">ны из романа, режиссера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Римаса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Туминаса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>. Просмотр фильма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режиссера Марты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Файнс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 «Евгений Онегин». Прослушивание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арии Ленского из оперы П.</w:t>
      </w:r>
      <w:r>
        <w:rPr>
          <w:rFonts w:ascii="Times New Roman" w:hAnsi="Times New Roman"/>
          <w:iCs/>
          <w:sz w:val="28"/>
          <w:szCs w:val="28"/>
        </w:rPr>
        <w:t xml:space="preserve"> И. Чайковского «Что день гряду</w:t>
      </w:r>
      <w:r w:rsidRPr="00711915">
        <w:rPr>
          <w:rFonts w:ascii="Times New Roman" w:hAnsi="Times New Roman"/>
          <w:iCs/>
          <w:sz w:val="28"/>
          <w:szCs w:val="28"/>
        </w:rPr>
        <w:t>щий нам готовит?» в исполнении Ивана Козловского.</w:t>
      </w:r>
    </w:p>
    <w:p w:rsidR="00D460A8" w:rsidRPr="00711915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711915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т в. Сопоставление двух наибо</w:t>
      </w:r>
      <w:r w:rsidRPr="00711915">
        <w:rPr>
          <w:rFonts w:ascii="Times New Roman" w:hAnsi="Times New Roman"/>
          <w:iCs/>
          <w:sz w:val="28"/>
          <w:szCs w:val="28"/>
        </w:rPr>
        <w:t>лее известных прижизненных портретов А. С. Пушкина работ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В. А. Тропинина и О. А. Кипренского. Сопоставление известных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 xml:space="preserve">иллюстраций к роману «Евгений Онегин» М. В.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Добужинского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Е. П. Самокиш-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Судковской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, В. В.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Гельмерсена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 xml:space="preserve">, Д. А. </w:t>
      </w:r>
      <w:proofErr w:type="spellStart"/>
      <w:r w:rsidRPr="00711915">
        <w:rPr>
          <w:rFonts w:ascii="Times New Roman" w:hAnsi="Times New Roman"/>
          <w:iCs/>
          <w:sz w:val="28"/>
          <w:szCs w:val="28"/>
        </w:rPr>
        <w:t>Белюкина</w:t>
      </w:r>
      <w:proofErr w:type="spellEnd"/>
      <w:r w:rsidRPr="00711915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11915">
        <w:rPr>
          <w:rFonts w:ascii="Times New Roman" w:hAnsi="Times New Roman"/>
          <w:iCs/>
          <w:sz w:val="28"/>
          <w:szCs w:val="28"/>
        </w:rPr>
        <w:t>Л. Я. Тимошенко.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М. Ю. Лермонтов. </w:t>
      </w:r>
      <w:r w:rsidRPr="00D61787">
        <w:rPr>
          <w:rFonts w:ascii="Times New Roman" w:hAnsi="Times New Roman"/>
          <w:iCs/>
          <w:sz w:val="28"/>
          <w:szCs w:val="28"/>
        </w:rPr>
        <w:t>«А н г е л», «Уж а с н а я с у д ь б 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о т ц а и с ы н а...», «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о э т» («Отделкой золотой блистает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мой кинжал...»), «М о н о л о г», «Д у м а», «Н е т, н е т е б 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т а к п ы л к о я л ю б л ю...», «П л е н </w:t>
      </w:r>
      <w:proofErr w:type="spellStart"/>
      <w:proofErr w:type="gramStart"/>
      <w:r w:rsidRPr="00D61787">
        <w:rPr>
          <w:rFonts w:ascii="Times New Roman" w:hAnsi="Times New Roman"/>
          <w:iCs/>
          <w:sz w:val="28"/>
          <w:szCs w:val="28"/>
        </w:rPr>
        <w:t>н</w:t>
      </w:r>
      <w:proofErr w:type="spellEnd"/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ы й р ы ц а р ь»,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«Н и щ и й», «П р о щ а й, н е м </w:t>
      </w:r>
      <w:r>
        <w:rPr>
          <w:rFonts w:ascii="Times New Roman" w:hAnsi="Times New Roman"/>
          <w:iCs/>
          <w:sz w:val="28"/>
          <w:szCs w:val="28"/>
        </w:rPr>
        <w:t xml:space="preserve">ы т а я Р о с </w:t>
      </w:r>
      <w:proofErr w:type="spellStart"/>
      <w:r>
        <w:rPr>
          <w:rFonts w:ascii="Times New Roman" w:hAnsi="Times New Roman"/>
          <w:iCs/>
          <w:sz w:val="28"/>
          <w:szCs w:val="28"/>
        </w:rPr>
        <w:t>с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 я...», «П р о </w:t>
      </w:r>
      <w:r w:rsidRPr="00D61787">
        <w:rPr>
          <w:rFonts w:ascii="Times New Roman" w:hAnsi="Times New Roman"/>
          <w:iCs/>
          <w:sz w:val="28"/>
          <w:szCs w:val="28"/>
        </w:rPr>
        <w:t>р о к», «Д в а в е л и к а н а»,</w:t>
      </w:r>
      <w:r>
        <w:rPr>
          <w:rFonts w:ascii="Times New Roman" w:hAnsi="Times New Roman"/>
          <w:iCs/>
          <w:sz w:val="28"/>
          <w:szCs w:val="28"/>
        </w:rPr>
        <w:t xml:space="preserve"> «В ы х о ж у о д и н я н а д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о г у...», «К о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гд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 xml:space="preserve"> а в о л н у е т с я ж е л т е ю щ а я н и в а...»,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«У т е с ». Биография и творческий путь. Трагичность судьбы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поэта. Светлые и грустные воспоминания детства. Поиск своего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места в поэзии. Любовные стихи Лермонтова. Мотив трагедии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поколения. Одиночество и мечты о счастье и взаимопонимании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в творчестве поэта. Символика в стихах Лермонтова. Развитие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в творчестве Лермонтова пу</w:t>
      </w:r>
      <w:r>
        <w:rPr>
          <w:rFonts w:ascii="Times New Roman" w:hAnsi="Times New Roman"/>
          <w:iCs/>
          <w:sz w:val="28"/>
          <w:szCs w:val="28"/>
        </w:rPr>
        <w:t>шкинских традиций. Природа и че</w:t>
      </w:r>
      <w:r w:rsidRPr="00D61787">
        <w:rPr>
          <w:rFonts w:ascii="Times New Roman" w:hAnsi="Times New Roman"/>
          <w:iCs/>
          <w:sz w:val="28"/>
          <w:szCs w:val="28"/>
        </w:rPr>
        <w:t>ловек в философской лирике Лермонтова.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«Г е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о й н а ш е г о в р е</w:t>
      </w:r>
      <w:r>
        <w:rPr>
          <w:rFonts w:ascii="Times New Roman" w:hAnsi="Times New Roman"/>
          <w:iCs/>
          <w:sz w:val="28"/>
          <w:szCs w:val="28"/>
        </w:rPr>
        <w:t xml:space="preserve"> м е н и». Жанр социально-психо</w:t>
      </w:r>
      <w:r w:rsidRPr="00D61787">
        <w:rPr>
          <w:rFonts w:ascii="Times New Roman" w:hAnsi="Times New Roman"/>
          <w:iCs/>
          <w:sz w:val="28"/>
          <w:szCs w:val="28"/>
        </w:rPr>
        <w:t>логического романа. Особенности композиции романа, ее роль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в раскрытии образа Печори</w:t>
      </w:r>
      <w:r>
        <w:rPr>
          <w:rFonts w:ascii="Times New Roman" w:hAnsi="Times New Roman"/>
          <w:iCs/>
          <w:sz w:val="28"/>
          <w:szCs w:val="28"/>
        </w:rPr>
        <w:t>на. Фабула и сюжет. Печорин сре</w:t>
      </w:r>
      <w:r w:rsidRPr="00D61787">
        <w:rPr>
          <w:rFonts w:ascii="Times New Roman" w:hAnsi="Times New Roman"/>
          <w:iCs/>
          <w:sz w:val="28"/>
          <w:szCs w:val="28"/>
        </w:rPr>
        <w:t>ди других героев романа. Печорин в галерее «лишних» людей.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Роль повести «Максим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Максимыч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>». Повесть «Тамань». Сюжет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и герои повести. Реалистическое и романтическое начало 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повести. Художественное с</w:t>
      </w:r>
      <w:r>
        <w:rPr>
          <w:rFonts w:ascii="Times New Roman" w:hAnsi="Times New Roman"/>
          <w:iCs/>
          <w:sz w:val="28"/>
          <w:szCs w:val="28"/>
        </w:rPr>
        <w:t>овершенство языка повести. Нрав</w:t>
      </w:r>
      <w:r w:rsidRPr="00D61787">
        <w:rPr>
          <w:rFonts w:ascii="Times New Roman" w:hAnsi="Times New Roman"/>
          <w:iCs/>
          <w:sz w:val="28"/>
          <w:szCs w:val="28"/>
        </w:rPr>
        <w:t>ственно-философская проблематика произведения, проблема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судьбы. Черты романтизма и реализма в романе.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я. Фабула и сюже</w:t>
      </w:r>
      <w:r>
        <w:rPr>
          <w:rFonts w:ascii="Times New Roman" w:hAnsi="Times New Roman"/>
          <w:iCs/>
          <w:sz w:val="28"/>
          <w:szCs w:val="28"/>
        </w:rPr>
        <w:t>т. Социально-психологический ро</w:t>
      </w:r>
      <w:r w:rsidRPr="00D61787">
        <w:rPr>
          <w:rFonts w:ascii="Times New Roman" w:hAnsi="Times New Roman"/>
          <w:iCs/>
          <w:sz w:val="28"/>
          <w:szCs w:val="28"/>
        </w:rPr>
        <w:t>ман.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е м е н. Знакомство со стихотворением Зои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Ященко «Печорин».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ч е с к а я м а с т е р с к а я. Выполнение письменной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творческой работы (сочинение или эссе, доклад или реферат)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одну из предложенных тем.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р о е к т н а я д е я т е л ь н о т ь. Подготовка электронной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презентации в форме заочной экскурсии в музей-заповедник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«Тарханы». Создание электронного альбома иллюстраций к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«Герою нашего времени». Создание электронной презентации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«Кавказ в стихах и акварелях Лермонтова».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а б о т а с м е д и а р </w:t>
      </w:r>
      <w:r>
        <w:rPr>
          <w:rFonts w:ascii="Times New Roman" w:hAnsi="Times New Roman"/>
          <w:iCs/>
          <w:sz w:val="28"/>
          <w:szCs w:val="28"/>
        </w:rPr>
        <w:t>с у р с а м и. Посещение на сай</w:t>
      </w:r>
      <w:r w:rsidRPr="00D61787">
        <w:rPr>
          <w:rFonts w:ascii="Times New Roman" w:hAnsi="Times New Roman"/>
          <w:iCs/>
          <w:sz w:val="28"/>
          <w:szCs w:val="28"/>
        </w:rPr>
        <w:t xml:space="preserve">те виртуального музея </w:t>
      </w:r>
      <w:r>
        <w:rPr>
          <w:rFonts w:ascii="Times New Roman" w:hAnsi="Times New Roman"/>
          <w:iCs/>
          <w:sz w:val="28"/>
          <w:szCs w:val="28"/>
        </w:rPr>
        <w:t>М. Ю. Лермонтова. Просмотр филь</w:t>
      </w:r>
      <w:r w:rsidRPr="00D61787">
        <w:rPr>
          <w:rFonts w:ascii="Times New Roman" w:hAnsi="Times New Roman"/>
          <w:iCs/>
          <w:sz w:val="28"/>
          <w:szCs w:val="28"/>
        </w:rPr>
        <w:t>ма «Лермонтов» (1986). Сравнение двух экранизаций романа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М. Ю. Лермонтова: фильма «Герой нашего времени» (1965)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многосерийного фильма «Ге</w:t>
      </w:r>
      <w:r>
        <w:rPr>
          <w:rFonts w:ascii="Times New Roman" w:hAnsi="Times New Roman"/>
          <w:iCs/>
          <w:sz w:val="28"/>
          <w:szCs w:val="28"/>
        </w:rPr>
        <w:t>рой нашего времени» (2006). Зна</w:t>
      </w:r>
      <w:r w:rsidRPr="00D61787">
        <w:rPr>
          <w:rFonts w:ascii="Times New Roman" w:hAnsi="Times New Roman"/>
          <w:iCs/>
          <w:sz w:val="28"/>
          <w:szCs w:val="28"/>
        </w:rPr>
        <w:t>комство с картинами и рис</w:t>
      </w:r>
      <w:r>
        <w:rPr>
          <w:rFonts w:ascii="Times New Roman" w:hAnsi="Times New Roman"/>
          <w:iCs/>
          <w:sz w:val="28"/>
          <w:szCs w:val="28"/>
        </w:rPr>
        <w:t>унками М. Ю. Лермонтова. Знаком</w:t>
      </w:r>
      <w:r w:rsidRPr="00D61787">
        <w:rPr>
          <w:rFonts w:ascii="Times New Roman" w:hAnsi="Times New Roman"/>
          <w:iCs/>
          <w:sz w:val="28"/>
          <w:szCs w:val="28"/>
        </w:rPr>
        <w:t>ство с материалами, пред</w:t>
      </w:r>
      <w:r>
        <w:rPr>
          <w:rFonts w:ascii="Times New Roman" w:hAnsi="Times New Roman"/>
          <w:iCs/>
          <w:sz w:val="28"/>
          <w:szCs w:val="28"/>
        </w:rPr>
        <w:t>ставленными на литературном пор</w:t>
      </w:r>
      <w:r w:rsidRPr="00D61787">
        <w:rPr>
          <w:rFonts w:ascii="Times New Roman" w:hAnsi="Times New Roman"/>
          <w:iCs/>
          <w:sz w:val="28"/>
          <w:szCs w:val="28"/>
        </w:rPr>
        <w:t>тале Арзамас. Посещение (по возможности) дома-музея М. Ю.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Лермонтова на Малой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Молчановке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 xml:space="preserve"> в Москве и знакомство с его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экспозициями.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И н т е г р а ц и я и с к у с </w:t>
      </w:r>
      <w:proofErr w:type="spellStart"/>
      <w:proofErr w:type="gramStart"/>
      <w:r w:rsidRPr="00D61787"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т в. Сопоставление портретов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М. Ю. Лермонтова, в</w:t>
      </w:r>
      <w:r>
        <w:rPr>
          <w:rFonts w:ascii="Times New Roman" w:hAnsi="Times New Roman"/>
          <w:iCs/>
          <w:sz w:val="28"/>
          <w:szCs w:val="28"/>
        </w:rPr>
        <w:t>ыполненных различными художника</w:t>
      </w:r>
      <w:r w:rsidRPr="00D61787">
        <w:rPr>
          <w:rFonts w:ascii="Times New Roman" w:hAnsi="Times New Roman"/>
          <w:iCs/>
          <w:sz w:val="28"/>
          <w:szCs w:val="28"/>
        </w:rPr>
        <w:t xml:space="preserve">ми: К. А. Горбуновым, Ф. О.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Будкиным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 xml:space="preserve">, Д. </w:t>
      </w:r>
      <w:r w:rsidRPr="00D61787">
        <w:rPr>
          <w:rFonts w:ascii="Times New Roman" w:hAnsi="Times New Roman"/>
          <w:iCs/>
          <w:sz w:val="28"/>
          <w:szCs w:val="28"/>
        </w:rPr>
        <w:lastRenderedPageBreak/>
        <w:t>Паленым и автопортретом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Лермонтова. </w:t>
      </w:r>
      <w:r>
        <w:rPr>
          <w:rFonts w:ascii="Times New Roman" w:hAnsi="Times New Roman"/>
          <w:iCs/>
          <w:sz w:val="28"/>
          <w:szCs w:val="28"/>
        </w:rPr>
        <w:t>Прослушивание романсов, написан</w:t>
      </w:r>
      <w:r w:rsidRPr="00D61787">
        <w:rPr>
          <w:rFonts w:ascii="Times New Roman" w:hAnsi="Times New Roman"/>
          <w:iCs/>
          <w:sz w:val="28"/>
          <w:szCs w:val="28"/>
        </w:rPr>
        <w:t>ных на стихи М. Ю. Лермонтова («Белеет парус одинокий...»,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«Нет, не тебя так пылко я </w:t>
      </w:r>
      <w:r>
        <w:rPr>
          <w:rFonts w:ascii="Times New Roman" w:hAnsi="Times New Roman"/>
          <w:iCs/>
          <w:sz w:val="28"/>
          <w:szCs w:val="28"/>
        </w:rPr>
        <w:t>люблю...», «Выхожу один я на до</w:t>
      </w:r>
      <w:r w:rsidRPr="00D61787">
        <w:rPr>
          <w:rFonts w:ascii="Times New Roman" w:hAnsi="Times New Roman"/>
          <w:iCs/>
          <w:sz w:val="28"/>
          <w:szCs w:val="28"/>
        </w:rPr>
        <w:t>рогу...»).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М е т о д и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к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а.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Связь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взаимодействие понятий «фабула»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«сюжет» учитель может разъ</w:t>
      </w:r>
      <w:r>
        <w:rPr>
          <w:rFonts w:ascii="Times New Roman" w:hAnsi="Times New Roman"/>
          <w:iCs/>
          <w:sz w:val="28"/>
          <w:szCs w:val="28"/>
        </w:rPr>
        <w:t>яснить именно на материале «Ге</w:t>
      </w:r>
      <w:r w:rsidRPr="00D61787">
        <w:rPr>
          <w:rFonts w:ascii="Times New Roman" w:hAnsi="Times New Roman"/>
          <w:iCs/>
          <w:sz w:val="28"/>
          <w:szCs w:val="28"/>
        </w:rPr>
        <w:t>роя нашего времени».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Н. В. Гоголь. </w:t>
      </w:r>
      <w:r w:rsidRPr="00D61787">
        <w:rPr>
          <w:rFonts w:ascii="Times New Roman" w:hAnsi="Times New Roman"/>
          <w:iCs/>
          <w:sz w:val="28"/>
          <w:szCs w:val="28"/>
        </w:rPr>
        <w:t xml:space="preserve">«М е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т в ы е д у ш и» (главы). Биография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и творческий путь (на основе ранее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изученного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>). Пьесы Гоголя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(повторение). «Мертвые души». Замысел, жанр и композиция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поэмы. Авантюра Чичикова как</w:t>
      </w:r>
      <w:r>
        <w:rPr>
          <w:rFonts w:ascii="Times New Roman" w:hAnsi="Times New Roman"/>
          <w:iCs/>
          <w:sz w:val="28"/>
          <w:szCs w:val="28"/>
        </w:rPr>
        <w:t xml:space="preserve"> сюжетная основа повество</w:t>
      </w:r>
      <w:r w:rsidRPr="00D61787">
        <w:rPr>
          <w:rFonts w:ascii="Times New Roman" w:hAnsi="Times New Roman"/>
          <w:iCs/>
          <w:sz w:val="28"/>
          <w:szCs w:val="28"/>
        </w:rPr>
        <w:t>вания. Роль и место Чичик</w:t>
      </w:r>
      <w:r>
        <w:rPr>
          <w:rFonts w:ascii="Times New Roman" w:hAnsi="Times New Roman"/>
          <w:iCs/>
          <w:sz w:val="28"/>
          <w:szCs w:val="28"/>
        </w:rPr>
        <w:t>ова в системе образов поэмы. По</w:t>
      </w:r>
      <w:r w:rsidRPr="00D61787">
        <w:rPr>
          <w:rFonts w:ascii="Times New Roman" w:hAnsi="Times New Roman"/>
          <w:iCs/>
          <w:sz w:val="28"/>
          <w:szCs w:val="28"/>
        </w:rPr>
        <w:t>мещики и чиновники в поэме и приемы создания их образов.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«Живая Русь» в поэме и мотив дороги. Единство эпического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лирического начала в поэме, написанной прозой. Место «П</w:t>
      </w:r>
      <w:r>
        <w:rPr>
          <w:rFonts w:ascii="Times New Roman" w:hAnsi="Times New Roman"/>
          <w:iCs/>
          <w:sz w:val="28"/>
          <w:szCs w:val="28"/>
        </w:rPr>
        <w:t>о</w:t>
      </w:r>
      <w:r w:rsidRPr="00D61787">
        <w:rPr>
          <w:rFonts w:ascii="Times New Roman" w:hAnsi="Times New Roman"/>
          <w:iCs/>
          <w:sz w:val="28"/>
          <w:szCs w:val="28"/>
        </w:rPr>
        <w:t>вести о капитане Копейкине</w:t>
      </w:r>
      <w:r>
        <w:rPr>
          <w:rFonts w:ascii="Times New Roman" w:hAnsi="Times New Roman"/>
          <w:iCs/>
          <w:sz w:val="28"/>
          <w:szCs w:val="28"/>
        </w:rPr>
        <w:t>» в поэме. Сатира в поэме. Худо</w:t>
      </w:r>
      <w:r w:rsidRPr="00D61787">
        <w:rPr>
          <w:rFonts w:ascii="Times New Roman" w:hAnsi="Times New Roman"/>
          <w:iCs/>
          <w:sz w:val="28"/>
          <w:szCs w:val="28"/>
        </w:rPr>
        <w:t>жественные приемы Гоголя (использование контраста, роль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гиперболы и сравнения, алогизм и лиризм в повествовании,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использование амплификации и др.).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>«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Ш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н е л ь» («Петербургские повести»). Су</w:t>
      </w:r>
      <w:r>
        <w:rPr>
          <w:rFonts w:ascii="Times New Roman" w:hAnsi="Times New Roman"/>
          <w:iCs/>
          <w:sz w:val="28"/>
          <w:szCs w:val="28"/>
        </w:rPr>
        <w:t>дьба «маленько</w:t>
      </w:r>
      <w:r w:rsidRPr="00D61787">
        <w:rPr>
          <w:rFonts w:ascii="Times New Roman" w:hAnsi="Times New Roman"/>
          <w:iCs/>
          <w:sz w:val="28"/>
          <w:szCs w:val="28"/>
        </w:rPr>
        <w:t>го человека» в повести. Приемы создания образа героя. Город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как носитель зла.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я. Поэма в прозе. Лирические отступления. Сатира.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С в я з ь в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е м е н. Чтение фрагмента из рассказа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В. М. Шукшина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«Забуксовал» и ответ на вопрос, который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озадачил Романа Звягина.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ч е с к а я м а с т е р с к а я. Выполнение письменной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творческой работы (сочинение или эссе, доклад или реферат) на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одну из предложенных тем.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р о е к т н а я д е я т е л ь н о с т ь. Составление словаря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устаревших или диалектных</w:t>
      </w:r>
      <w:r>
        <w:rPr>
          <w:rFonts w:ascii="Times New Roman" w:hAnsi="Times New Roman"/>
          <w:iCs/>
          <w:sz w:val="28"/>
          <w:szCs w:val="28"/>
        </w:rPr>
        <w:t xml:space="preserve"> слов, встречающихся в поэме Го</w:t>
      </w:r>
      <w:r w:rsidRPr="00D61787">
        <w:rPr>
          <w:rFonts w:ascii="Times New Roman" w:hAnsi="Times New Roman"/>
          <w:iCs/>
          <w:sz w:val="28"/>
          <w:szCs w:val="28"/>
        </w:rPr>
        <w:t>голя «Мертвые души». Созда</w:t>
      </w:r>
      <w:r>
        <w:rPr>
          <w:rFonts w:ascii="Times New Roman" w:hAnsi="Times New Roman"/>
          <w:iCs/>
          <w:sz w:val="28"/>
          <w:szCs w:val="28"/>
        </w:rPr>
        <w:t>ние электронной презентации «Ге</w:t>
      </w:r>
      <w:r w:rsidRPr="00D61787">
        <w:rPr>
          <w:rFonts w:ascii="Times New Roman" w:hAnsi="Times New Roman"/>
          <w:iCs/>
          <w:sz w:val="28"/>
          <w:szCs w:val="28"/>
        </w:rPr>
        <w:t>рои произведений Гоголя».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а б о т а с м е д и а р е с </w:t>
      </w:r>
      <w:r>
        <w:rPr>
          <w:rFonts w:ascii="Times New Roman" w:hAnsi="Times New Roman"/>
          <w:iCs/>
          <w:sz w:val="28"/>
          <w:szCs w:val="28"/>
        </w:rPr>
        <w:t>у р с а м и. Просмотр фильма Ле</w:t>
      </w:r>
      <w:r w:rsidRPr="00D61787">
        <w:rPr>
          <w:rFonts w:ascii="Times New Roman" w:hAnsi="Times New Roman"/>
          <w:iCs/>
          <w:sz w:val="28"/>
          <w:szCs w:val="28"/>
        </w:rPr>
        <w:t>онида Гайдая «Инкогнито из Петербурга», по мотивам пьесы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Н. В. Гоголя «Ревизор». Пр</w:t>
      </w:r>
      <w:r>
        <w:rPr>
          <w:rFonts w:ascii="Times New Roman" w:hAnsi="Times New Roman"/>
          <w:iCs/>
          <w:sz w:val="28"/>
          <w:szCs w:val="28"/>
        </w:rPr>
        <w:t>осмотр мультипликационного филь</w:t>
      </w:r>
      <w:r w:rsidRPr="00D61787">
        <w:rPr>
          <w:rFonts w:ascii="Times New Roman" w:hAnsi="Times New Roman"/>
          <w:iCs/>
          <w:sz w:val="28"/>
          <w:szCs w:val="28"/>
        </w:rPr>
        <w:t xml:space="preserve">ма Юрия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Норштейна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>, по повести Гоголя «Шинель». Просмотр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экранизации поэмы Н. В. Гоголя «Мертвые души».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>И н т е г р а ц и я и с к у</w:t>
      </w:r>
      <w:r>
        <w:rPr>
          <w:rFonts w:ascii="Times New Roman" w:hAnsi="Times New Roman"/>
          <w:iCs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т в. Знакомство с иллюстра</w:t>
      </w:r>
      <w:r w:rsidRPr="00D61787">
        <w:rPr>
          <w:rFonts w:ascii="Times New Roman" w:hAnsi="Times New Roman"/>
          <w:iCs/>
          <w:sz w:val="28"/>
          <w:szCs w:val="28"/>
        </w:rPr>
        <w:t>циями к поэме Н. В. Гоголя «Мертвые души</w:t>
      </w:r>
      <w:r>
        <w:rPr>
          <w:rFonts w:ascii="Times New Roman" w:hAnsi="Times New Roman"/>
          <w:iCs/>
          <w:sz w:val="28"/>
          <w:szCs w:val="28"/>
        </w:rPr>
        <w:t>», выполненны</w:t>
      </w:r>
      <w:r w:rsidRPr="00D61787">
        <w:rPr>
          <w:rFonts w:ascii="Times New Roman" w:hAnsi="Times New Roman"/>
          <w:iCs/>
          <w:sz w:val="28"/>
          <w:szCs w:val="28"/>
        </w:rPr>
        <w:t>ми выпускником МАРХИ, московским художником Сергеем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Чайкуном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>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460A8" w:rsidRPr="00CB2D82" w:rsidRDefault="00D460A8" w:rsidP="00D4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И. С. Тургенев.</w:t>
      </w:r>
      <w:r w:rsidRPr="00CB2D82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CB2D82">
        <w:rPr>
          <w:rFonts w:ascii="Times New Roman" w:hAnsi="Times New Roman"/>
          <w:sz w:val="28"/>
          <w:szCs w:val="28"/>
        </w:rPr>
        <w:t>П</w:t>
      </w:r>
      <w:proofErr w:type="gramEnd"/>
      <w:r w:rsidRPr="00CB2D82">
        <w:rPr>
          <w:rFonts w:ascii="Times New Roman" w:hAnsi="Times New Roman"/>
          <w:sz w:val="28"/>
          <w:szCs w:val="28"/>
        </w:rPr>
        <w:t> е р в а я  л ю б о в ь»  (фрагменты). Краткая биография писателя. «Первая любовь» — любимая повесть Тургенева. Сюжет повести и ее герои. Роль снов в сюжете. Нравственная проблематика повести.</w:t>
      </w:r>
    </w:p>
    <w:p w:rsidR="00D460A8" w:rsidRPr="00CB2D82" w:rsidRDefault="00D460A8" w:rsidP="00D4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Стиль писателя.</w:t>
      </w:r>
    </w:p>
    <w:p w:rsidR="00D460A8" w:rsidRPr="00CB2D82" w:rsidRDefault="00D460A8" w:rsidP="00D460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Ф. И. Тютчев.</w:t>
      </w:r>
      <w:r w:rsidRPr="00CB2D82">
        <w:rPr>
          <w:rFonts w:ascii="Times New Roman" w:hAnsi="Times New Roman"/>
          <w:sz w:val="28"/>
          <w:szCs w:val="28"/>
        </w:rPr>
        <w:t xml:space="preserve">  «К а к  с л а д к о  д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е м л е т  с а д  т е м н о - з е л е н ы й...»,  «Д е н ь  и  н о ч ь»,  «Э т и  б е д н ы е  с е л е н ь я...»,  «Е щ е  т о м л ю с ь  т о с к о й...»,  «С  </w:t>
      </w:r>
      <w:proofErr w:type="gramStart"/>
      <w:r w:rsidRPr="00CB2D82">
        <w:rPr>
          <w:rFonts w:ascii="Times New Roman" w:hAnsi="Times New Roman"/>
          <w:sz w:val="28"/>
          <w:szCs w:val="28"/>
        </w:rPr>
        <w:t>п</w:t>
      </w:r>
      <w:proofErr w:type="gramEnd"/>
      <w:r w:rsidRPr="00CB2D82">
        <w:rPr>
          <w:rFonts w:ascii="Times New Roman" w:hAnsi="Times New Roman"/>
          <w:sz w:val="28"/>
          <w:szCs w:val="28"/>
        </w:rPr>
        <w:t> о л я н ы  к о р ш у н  п о д н я л с я...»,  «О н а  с и д е л а  н а  п о л у...».  Краткая биографическая справка. Лирика природы. Тютчев о поэте. Любовная лирика. Философские миниатюры.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А. Фет.</w:t>
      </w:r>
      <w:r w:rsidRPr="00CB2D82">
        <w:rPr>
          <w:rFonts w:ascii="Times New Roman" w:hAnsi="Times New Roman"/>
          <w:sz w:val="28"/>
          <w:szCs w:val="28"/>
        </w:rPr>
        <w:t xml:space="preserve">  «Я  т е б е  н и ч е г о  н е  с к а ж у...»,  «К а к  б е д е н  </w:t>
      </w:r>
      <w:proofErr w:type="spellStart"/>
      <w:proofErr w:type="gramStart"/>
      <w:r w:rsidRPr="00CB2D82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CB2D82">
        <w:rPr>
          <w:rFonts w:ascii="Times New Roman" w:hAnsi="Times New Roman"/>
          <w:sz w:val="28"/>
          <w:szCs w:val="28"/>
        </w:rPr>
        <w:t xml:space="preserve"> а ш  я з ы к!..»,  «Ч у д н а я  к а р т и н а...»,  «Я  в д а л ь  и д у...»,  «Н е т,  я н е  и з м е н и л...»,  «Я  б ы л  о п я т ь  в  с а д у  т в о е м...»,  «Д е р е в н я»,  «Н а  з а р е  </w:t>
      </w:r>
      <w:r w:rsidRPr="00CB2D82">
        <w:rPr>
          <w:rFonts w:ascii="Times New Roman" w:hAnsi="Times New Roman"/>
          <w:sz w:val="28"/>
          <w:szCs w:val="28"/>
        </w:rPr>
        <w:lastRenderedPageBreak/>
        <w:t>т ы  е </w:t>
      </w:r>
      <w:proofErr w:type="spellStart"/>
      <w:proofErr w:type="gramStart"/>
      <w:r w:rsidRPr="00CB2D82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CB2D82">
        <w:rPr>
          <w:rFonts w:ascii="Times New Roman" w:hAnsi="Times New Roman"/>
          <w:sz w:val="28"/>
          <w:szCs w:val="28"/>
        </w:rPr>
        <w:t xml:space="preserve">  н е  б у д и...»,  «В е ч е р»  (по выбору). Необычность судьбы поэта. Лирика любви, природы, патриотическая тематика. Роль метафор и сравнений в поэтических текстах Фета.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Лирика. Тематика и жанры лирических произведений.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Н. А. Некрасов.</w:t>
      </w:r>
      <w:r w:rsidRPr="00CB2D82">
        <w:rPr>
          <w:rFonts w:ascii="Times New Roman" w:hAnsi="Times New Roman"/>
          <w:sz w:val="28"/>
          <w:szCs w:val="28"/>
        </w:rPr>
        <w:t xml:space="preserve">  «В ч е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а ш н и й  д е н ь,  ч а с у  в  ш е с т о м...». Представление Некрасова о поэте и поэзии. Своеобразие некрасовской Музы.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Трехсложные стихотворные размеры.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М е т о д и </w:t>
      </w:r>
      <w:proofErr w:type="gramStart"/>
      <w:r w:rsidRPr="00CB2D82">
        <w:rPr>
          <w:rFonts w:ascii="Times New Roman" w:hAnsi="Times New Roman"/>
          <w:sz w:val="28"/>
          <w:szCs w:val="28"/>
        </w:rPr>
        <w:t>к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а.  Существует </w:t>
      </w:r>
      <w:proofErr w:type="gramStart"/>
      <w:r w:rsidRPr="00CB2D82">
        <w:rPr>
          <w:rFonts w:ascii="Times New Roman" w:hAnsi="Times New Roman"/>
          <w:sz w:val="28"/>
          <w:szCs w:val="28"/>
        </w:rPr>
        <w:t>традиция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 изучения произведений лирики поэтов второй половины </w:t>
      </w:r>
      <w:r w:rsidRPr="00CB2D82">
        <w:rPr>
          <w:rFonts w:ascii="Times New Roman" w:hAnsi="Times New Roman"/>
          <w:sz w:val="28"/>
          <w:szCs w:val="28"/>
          <w:lang w:val="en-US"/>
        </w:rPr>
        <w:t>XIX</w:t>
      </w:r>
      <w:r w:rsidRPr="00CB2D82">
        <w:rPr>
          <w:rFonts w:ascii="Times New Roman" w:hAnsi="Times New Roman"/>
          <w:sz w:val="28"/>
          <w:szCs w:val="28"/>
        </w:rPr>
        <w:t> в. с активным использованием сопоставления, что помогает созданию общих суждений о богатстве лирической картины эпохи, ее сложности и многообразия.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Л. Н. Толстой.</w:t>
      </w:r>
      <w:r w:rsidRPr="00CB2D82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CB2D82">
        <w:rPr>
          <w:rFonts w:ascii="Times New Roman" w:hAnsi="Times New Roman"/>
          <w:sz w:val="28"/>
          <w:szCs w:val="28"/>
        </w:rPr>
        <w:t>Ю</w:t>
      </w:r>
      <w:proofErr w:type="gramEnd"/>
      <w:r w:rsidRPr="00CB2D82">
        <w:rPr>
          <w:rFonts w:ascii="Times New Roman" w:hAnsi="Times New Roman"/>
          <w:sz w:val="28"/>
          <w:szCs w:val="28"/>
        </w:rPr>
        <w:t> н о с т ь».  Творческий путь великого писателя. Автобиографическая трилогия. Герой трилогии Николенька Иртеньев среди других героев повести. «Диалектика души» героев в повести «Юность». Мастерство и сила нравственного воздействия автора.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Автобиографические произведения: роман, повесть, рассказ; циклы автобиографических произведений.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П. Чехов.</w:t>
      </w:r>
      <w:r w:rsidRPr="00CB2D82">
        <w:rPr>
          <w:rFonts w:ascii="Times New Roman" w:hAnsi="Times New Roman"/>
          <w:sz w:val="28"/>
          <w:szCs w:val="28"/>
        </w:rPr>
        <w:t xml:space="preserve">  «Ч е л о в е к  в  ф у т л я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е»,  «Т о с к а».  Творческий путь писателя. Многообразие тем и сюжетов чеховской прозы.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«Маленькая трилогия» («Человек в футляре», «Крыжовник», «О любви») как цикл произведений, рисующих ложные представления, определяющие судьбы людей. Композиция и общая идея цикла. Сюжет и герои «Человека в футляре». Трагизм судьбы героя рассказа «Тоска». Тема «маленького человека» в рассказах Чехова. Особенности авторской позиции в рассказах.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Юмор и сатира в их соотношении.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2D82">
        <w:rPr>
          <w:rFonts w:ascii="Times New Roman" w:hAnsi="Times New Roman"/>
          <w:b/>
          <w:sz w:val="28"/>
          <w:szCs w:val="28"/>
        </w:rPr>
        <w:t xml:space="preserve">Русская литература </w:t>
      </w:r>
      <w:r w:rsidRPr="00CB2D8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b/>
          <w:sz w:val="28"/>
          <w:szCs w:val="28"/>
        </w:rPr>
        <w:t> века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 xml:space="preserve">Русская литература </w:t>
      </w:r>
      <w:r w:rsidRPr="00CB2D82">
        <w:rPr>
          <w:rFonts w:ascii="Times New Roman" w:hAnsi="Times New Roman"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sz w:val="28"/>
          <w:szCs w:val="28"/>
        </w:rPr>
        <w:t> в.: богатство поисков и направлений. Рождение новых жанров и стилей. Тема родины и ее судьбы.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И. А. Бунин.</w:t>
      </w:r>
      <w:r w:rsidRPr="00CB2D82">
        <w:rPr>
          <w:rFonts w:ascii="Times New Roman" w:hAnsi="Times New Roman"/>
          <w:sz w:val="28"/>
          <w:szCs w:val="28"/>
        </w:rPr>
        <w:t xml:space="preserve">  «Ж и з н ь  А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с е н ь е в а»  (главы). Бунин — поэт и прозаик. Тесная связь его творчества с традициями </w:t>
      </w:r>
      <w:r w:rsidRPr="00CB2D82">
        <w:rPr>
          <w:rFonts w:ascii="Times New Roman" w:hAnsi="Times New Roman"/>
          <w:sz w:val="28"/>
          <w:szCs w:val="28"/>
          <w:lang w:val="en-US"/>
        </w:rPr>
        <w:t>XIX</w:t>
      </w:r>
      <w:r w:rsidRPr="00CB2D82">
        <w:rPr>
          <w:rFonts w:ascii="Times New Roman" w:hAnsi="Times New Roman"/>
          <w:sz w:val="28"/>
          <w:szCs w:val="28"/>
        </w:rPr>
        <w:t> в. Первый лауреат Нобелевской премии в русской литературе. «Жизнь Арсеньева» — автобиографическая повесть. Главы о юности героя. Стилистическое мастерство поэта, прозаика, переводчика.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Стилистическое мастерство.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М. Горький.</w:t>
      </w:r>
      <w:r w:rsidRPr="00CB2D82">
        <w:rPr>
          <w:rFonts w:ascii="Times New Roman" w:hAnsi="Times New Roman"/>
          <w:sz w:val="28"/>
          <w:szCs w:val="28"/>
        </w:rPr>
        <w:t xml:space="preserve">  «М о и  у н и в е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с и т е т ы».  Судьба писателя и его раннее творчество. Автобиографическая трилогия. Главы из повести «Мои университеты». Герой повести — Алёша Пешков и его судьба. Элементы публицистики в художественной прозе.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Публицистика.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А. Блок.</w:t>
      </w:r>
      <w:r w:rsidRPr="00CB2D82">
        <w:rPr>
          <w:rFonts w:ascii="Times New Roman" w:hAnsi="Times New Roman"/>
          <w:sz w:val="28"/>
          <w:szCs w:val="28"/>
        </w:rPr>
        <w:t xml:space="preserve">  «Р о с </w:t>
      </w:r>
      <w:proofErr w:type="spellStart"/>
      <w:proofErr w:type="gramStart"/>
      <w:r w:rsidRPr="00CB2D82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CB2D82">
        <w:rPr>
          <w:rFonts w:ascii="Times New Roman" w:hAnsi="Times New Roman"/>
          <w:sz w:val="28"/>
          <w:szCs w:val="28"/>
        </w:rPr>
        <w:t> и я»,  «Д е в у ш к а  п е л а  в  ц е р к о в н о м  х о р е...»  и др. Слово о Блоке. Лирика поэта. Образ Прекрасной Дамы как воплощение вечной женственности. Любовь к России, вера в ее будущее. Трагедия поэта в «страшном мире». Художественное своеобразие поэзии Блока.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lastRenderedPageBreak/>
        <w:t>С. А. Есенин.</w:t>
      </w:r>
      <w:r w:rsidRPr="00CB2D82">
        <w:rPr>
          <w:rFonts w:ascii="Times New Roman" w:hAnsi="Times New Roman"/>
          <w:sz w:val="28"/>
          <w:szCs w:val="28"/>
        </w:rPr>
        <w:t xml:space="preserve">  «О т г о в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л а  р о щ а  з о л о т а я...»,  «Я  п о к и н у л  р о д и м ы й  д о м»  и др. Слово о Есенине и его судьбе. Тема родины в лирике поэта. Поэтизация крестьянской Руси в творчестве Есенина. Эмоциональность и философская глубина поэзии Есенина. Человек и природа в художественном мире поэта. Народно-песенная основа стиха Есенина.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В. В. Маяковский.</w:t>
      </w:r>
      <w:r w:rsidRPr="00CB2D82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CB2D82">
        <w:rPr>
          <w:rFonts w:ascii="Times New Roman" w:hAnsi="Times New Roman"/>
          <w:sz w:val="28"/>
          <w:szCs w:val="28"/>
        </w:rPr>
        <w:t>П</w:t>
      </w:r>
      <w:proofErr w:type="gramEnd"/>
      <w:r w:rsidRPr="00CB2D82">
        <w:rPr>
          <w:rFonts w:ascii="Times New Roman" w:hAnsi="Times New Roman"/>
          <w:sz w:val="28"/>
          <w:szCs w:val="28"/>
        </w:rPr>
        <w:t> о с л у ш а й т е!»,  «П р о з а с е д а в ш и е с я»  и др. Слово о Маяковском. Поэт-публицист, поэт-новатор. Сатирические стихи и стихи о любви. Тонический стих поэта.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Тонический стих.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А. Ахматова.</w:t>
      </w:r>
      <w:r w:rsidRPr="00CB2D82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CB2D82">
        <w:rPr>
          <w:rFonts w:ascii="Times New Roman" w:hAnsi="Times New Roman"/>
          <w:sz w:val="28"/>
          <w:szCs w:val="28"/>
        </w:rPr>
        <w:t>П</w:t>
      </w:r>
      <w:proofErr w:type="gramEnd"/>
      <w:r w:rsidRPr="00CB2D82">
        <w:rPr>
          <w:rFonts w:ascii="Times New Roman" w:hAnsi="Times New Roman"/>
          <w:sz w:val="28"/>
          <w:szCs w:val="28"/>
        </w:rPr>
        <w:t> е с н я  п о с л е д н е й  в с т р е ч и»,  «С е р о г л а з ы й  к о р о л ь»  и др. Слово об Ахматовой. Тема родной земли: стихи и поэмы. Звучание темы Родины и гражданского долга в лирике Ахматовой. Стихи о любви. Музыка стиха и тонкий психологизм лирики.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и я.  Особенности стиха в творчестве поэтов различных направлений первой половины </w:t>
      </w:r>
      <w:r w:rsidRPr="00CB2D82">
        <w:rPr>
          <w:rFonts w:ascii="Times New Roman" w:hAnsi="Times New Roman"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sz w:val="28"/>
          <w:szCs w:val="28"/>
        </w:rPr>
        <w:t> в.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Г. Тукай.</w:t>
      </w:r>
      <w:r w:rsidRPr="00CB2D82">
        <w:rPr>
          <w:rFonts w:ascii="Times New Roman" w:hAnsi="Times New Roman"/>
          <w:sz w:val="28"/>
          <w:szCs w:val="28"/>
        </w:rPr>
        <w:t xml:space="preserve"> Стихотворения из цикла  «О,  э т а  л ю б </w:t>
      </w:r>
      <w:proofErr w:type="gramStart"/>
      <w:r w:rsidRPr="00CB2D82">
        <w:rPr>
          <w:rFonts w:ascii="Times New Roman" w:hAnsi="Times New Roman"/>
          <w:sz w:val="28"/>
          <w:szCs w:val="28"/>
        </w:rPr>
        <w:t>о</w:t>
      </w:r>
      <w:proofErr w:type="gramEnd"/>
      <w:r w:rsidRPr="00CB2D82">
        <w:rPr>
          <w:rFonts w:ascii="Times New Roman" w:hAnsi="Times New Roman"/>
          <w:sz w:val="28"/>
          <w:szCs w:val="28"/>
        </w:rPr>
        <w:t> в ь!».  Традиционная для поэзии востока форма газели. Тукай как переводчик поэзии Пушкина, Лермонтова и других русских поэтов. Роль поэта в формировании татарского литературного языка, в развитии татарской литературы.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Газель.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М. А. Булгаков.</w:t>
      </w:r>
      <w:r w:rsidRPr="00CB2D82">
        <w:rPr>
          <w:rFonts w:ascii="Times New Roman" w:hAnsi="Times New Roman"/>
          <w:sz w:val="28"/>
          <w:szCs w:val="28"/>
        </w:rPr>
        <w:t xml:space="preserve">  «Б е л а я  г в а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д и я»,  «С о б а ч ь е  с е р д ц е»  (по выбору учителя и учащихся).  «М е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т в ы е  д у ш и»  (комедия по поэме Н. В. Гоголя). Краткое описание творческого пути писателя. «Белая гвардия» — судьбы страны и участники трагических свершений. «Собачье сердце». Поэтика Булгакова-сатирика. Герои и события повести. «</w:t>
      </w:r>
      <w:proofErr w:type="spellStart"/>
      <w:r w:rsidRPr="00CB2D82">
        <w:rPr>
          <w:rFonts w:ascii="Times New Roman" w:hAnsi="Times New Roman"/>
          <w:sz w:val="28"/>
          <w:szCs w:val="28"/>
        </w:rPr>
        <w:t>Шариковщина</w:t>
      </w:r>
      <w:proofErr w:type="spellEnd"/>
      <w:r w:rsidRPr="00CB2D82">
        <w:rPr>
          <w:rFonts w:ascii="Times New Roman" w:hAnsi="Times New Roman"/>
          <w:sz w:val="28"/>
          <w:szCs w:val="28"/>
        </w:rPr>
        <w:t>» как социальное и моральное явление. Классические произведения русской прозы и пьесы Булгакова, созданные на их основе. Комедия по поэме Н. В. Гоголя «Мертвые души». Чичиков и его окружение в изображении Булгакова. Сатира, фантастика и глубокий психологизм творчества писателя.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Пьеса и инсценировка. Связь эпох в литературе.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М е т о д и </w:t>
      </w:r>
      <w:proofErr w:type="gramStart"/>
      <w:r w:rsidRPr="00CB2D82">
        <w:rPr>
          <w:rFonts w:ascii="Times New Roman" w:hAnsi="Times New Roman"/>
          <w:sz w:val="28"/>
          <w:szCs w:val="28"/>
        </w:rPr>
        <w:t>к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а.  </w:t>
      </w:r>
      <w:proofErr w:type="gramStart"/>
      <w:r w:rsidRPr="00CB2D82">
        <w:rPr>
          <w:rFonts w:ascii="Times New Roman" w:hAnsi="Times New Roman"/>
          <w:sz w:val="28"/>
          <w:szCs w:val="28"/>
        </w:rPr>
        <w:t>Насыщенность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 курса 9 класса предполагает возможность изменить процесс знакомства с поэмой Гоголя, </w:t>
      </w:r>
      <w:proofErr w:type="spellStart"/>
      <w:r w:rsidRPr="00CB2D82">
        <w:rPr>
          <w:rFonts w:ascii="Times New Roman" w:hAnsi="Times New Roman"/>
          <w:sz w:val="28"/>
          <w:szCs w:val="28"/>
        </w:rPr>
        <w:t>обратясь</w:t>
      </w:r>
      <w:proofErr w:type="spellEnd"/>
      <w:r w:rsidRPr="00CB2D82">
        <w:rPr>
          <w:rFonts w:ascii="Times New Roman" w:hAnsi="Times New Roman"/>
          <w:sz w:val="28"/>
          <w:szCs w:val="28"/>
        </w:rPr>
        <w:t xml:space="preserve"> сначала к ее инсценировке, созданной М. А. Булгаковым. Возможность исполнить в лицах фрагменты одной из глав, знакомство с героями, которое дает афиша, облегчает освоение сюжета и попутно демонстрирует отличительные особенности прозы и драматургического произведения.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В. В. Набоков.</w:t>
      </w:r>
      <w:r w:rsidRPr="00CB2D82">
        <w:rPr>
          <w:rFonts w:ascii="Times New Roman" w:hAnsi="Times New Roman"/>
          <w:sz w:val="28"/>
          <w:szCs w:val="28"/>
        </w:rPr>
        <w:t xml:space="preserve">  «Г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о з а»,  «Р о ж д е с т в о»,  «С к а з к а»  (по выбору учителя и учащихся). «Гроза» как произведение о человеке и природе, о способности активно воспринимать окружающий мир. Тонкость и четкость характеристики человеческих чувств («Рождество»). Связь с образами и традициями литературы разных народов («Сказка»).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Природа и человек в произведении искусства.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М. А. Шолохов.</w:t>
      </w:r>
      <w:r w:rsidRPr="00CB2D82">
        <w:rPr>
          <w:rFonts w:ascii="Times New Roman" w:hAnsi="Times New Roman"/>
          <w:sz w:val="28"/>
          <w:szCs w:val="28"/>
        </w:rPr>
        <w:t xml:space="preserve">  «С у д ь б а  </w:t>
      </w:r>
      <w:proofErr w:type="gramStart"/>
      <w:r w:rsidRPr="00CB2D82">
        <w:rPr>
          <w:rFonts w:ascii="Times New Roman" w:hAnsi="Times New Roman"/>
          <w:sz w:val="28"/>
          <w:szCs w:val="28"/>
        </w:rPr>
        <w:t>ч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е л о в е к а».  Сложность человеческих судеб в годы Великой Отечественной войны. Психологическая точность и </w:t>
      </w:r>
      <w:r w:rsidRPr="00CB2D82">
        <w:rPr>
          <w:rFonts w:ascii="Times New Roman" w:hAnsi="Times New Roman"/>
          <w:sz w:val="28"/>
          <w:szCs w:val="28"/>
        </w:rPr>
        <w:lastRenderedPageBreak/>
        <w:t>доброжелательность повествования. Андрей Соколов — образ простого и стойкого русского человека, который прошел войну и плен. Андрей Соколов и Ванюшка. Забота о судьбе детей, пострадавших от войны. Роль пейзажных зарисовок в рассказе. Гуманизм рассказа.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Т. Твардовский.</w:t>
      </w:r>
      <w:r w:rsidRPr="00CB2D82">
        <w:rPr>
          <w:rFonts w:ascii="Times New Roman" w:hAnsi="Times New Roman"/>
          <w:sz w:val="28"/>
          <w:szCs w:val="28"/>
        </w:rPr>
        <w:t xml:space="preserve">  «В а с и л и й  Т е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к и н»  (главы). Военная тема в лирике Твардовского. Поэма «Василий Теркин» и ее главный герой. Эволюция образа Василия Теркина в поэме: утраты и обретения (главы «Два солдата», «Переправа», «Дед и баба»). Философские раздумья автора (глава «О себе»). Связь лирики Твардовского с фольклором.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> и я.  Создание народного характера.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8" w:rsidRPr="00CB2D82" w:rsidRDefault="00D460A8" w:rsidP="00C021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D82">
        <w:rPr>
          <w:rFonts w:ascii="Times New Roman" w:hAnsi="Times New Roman"/>
          <w:b/>
          <w:sz w:val="28"/>
          <w:szCs w:val="28"/>
        </w:rPr>
        <w:t xml:space="preserve">Русская литература 60—90 годов </w:t>
      </w:r>
      <w:r w:rsidRPr="00CB2D8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b/>
          <w:sz w:val="28"/>
          <w:szCs w:val="28"/>
        </w:rPr>
        <w:t> века</w:t>
      </w:r>
    </w:p>
    <w:p w:rsidR="00D460A8" w:rsidRPr="00CB2D82" w:rsidRDefault="00D460A8" w:rsidP="00D4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 xml:space="preserve">Произведения различных направлений литературы конца </w:t>
      </w:r>
      <w:r w:rsidRPr="00CB2D82">
        <w:rPr>
          <w:rFonts w:ascii="Times New Roman" w:hAnsi="Times New Roman"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sz w:val="28"/>
          <w:szCs w:val="28"/>
        </w:rPr>
        <w:t> столетия. Богатство жанров, отразивших Великую Отечественную войну в художественной литературе. Полемика писателей, критиков и широкой общественности о роли искусства в жизни человека. Столкновения гуманных и антигуманных позиций. Проблема выбора как проблема творчества писателя и как проблема творчества читателя.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В. П. Астафьев.</w:t>
      </w:r>
      <w:r w:rsidRPr="00CB2D82">
        <w:rPr>
          <w:rFonts w:ascii="Times New Roman" w:hAnsi="Times New Roman"/>
          <w:sz w:val="28"/>
          <w:szCs w:val="28"/>
        </w:rPr>
        <w:t xml:space="preserve">  «</w:t>
      </w:r>
      <w:proofErr w:type="gramStart"/>
      <w:r w:rsidRPr="00CB2D82">
        <w:rPr>
          <w:rFonts w:ascii="Times New Roman" w:hAnsi="Times New Roman"/>
          <w:sz w:val="28"/>
          <w:szCs w:val="28"/>
        </w:rPr>
        <w:t>Ц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а р ь - р ы б а»  (главы). Краткий рассказ о писателе и его творчестве. Нравственные проблемы произведения: ответственность человека перед природой за свое отношение к ней и ее богатству. Смысл противоборства человека и </w:t>
      </w:r>
      <w:proofErr w:type="gramStart"/>
      <w:r w:rsidRPr="00CB2D82">
        <w:rPr>
          <w:rFonts w:ascii="Times New Roman" w:hAnsi="Times New Roman"/>
          <w:sz w:val="28"/>
          <w:szCs w:val="28"/>
        </w:rPr>
        <w:t>царь-рыбы</w:t>
      </w:r>
      <w:proofErr w:type="gramEnd"/>
      <w:r w:rsidRPr="00CB2D82">
        <w:rPr>
          <w:rFonts w:ascii="Times New Roman" w:hAnsi="Times New Roman"/>
          <w:sz w:val="28"/>
          <w:szCs w:val="28"/>
        </w:rPr>
        <w:t>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В. Г. Распутин.</w:t>
      </w:r>
      <w:r w:rsidRPr="00CB2D82">
        <w:rPr>
          <w:rFonts w:ascii="Times New Roman" w:hAnsi="Times New Roman"/>
          <w:sz w:val="28"/>
          <w:szCs w:val="28"/>
        </w:rPr>
        <w:t xml:space="preserve">  «Д е н ь г и  д л я  М а р и </w:t>
      </w:r>
      <w:proofErr w:type="spellStart"/>
      <w:proofErr w:type="gramStart"/>
      <w:r w:rsidRPr="00CB2D82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CB2D82">
        <w:rPr>
          <w:rFonts w:ascii="Times New Roman" w:hAnsi="Times New Roman"/>
          <w:sz w:val="28"/>
          <w:szCs w:val="28"/>
        </w:rPr>
        <w:t>»  Распутин — писатель публицист, патриот российской земли. Повесть «Деньги для Марии», ее гуманистический смысл. Различные психологические типы персонажей повести. Противопоставление жизненных принципов персонажей (Наталья, Степанида, председатель колхоза, бухгалтер, директор школы и др.). Тема семьи: образы Марии и Кузьмы. Роль попутчиков Кузьмы в осмыслении идеи повести. Смысл открытого финала произведения.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В. Вампилов.</w:t>
      </w:r>
      <w:r w:rsidRPr="00CB2D82">
        <w:rPr>
          <w:rFonts w:ascii="Times New Roman" w:hAnsi="Times New Roman"/>
          <w:sz w:val="28"/>
          <w:szCs w:val="28"/>
        </w:rPr>
        <w:t xml:space="preserve">  «С т а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ш и й  с ы н».  Особенности драматургии Вампилова: тематика, конфликты, художественные решения. Пьеса «Старший сын». Необычность ее содержания и сюжета. Гуманистический смысл пьесы. Особенности драматической интриги. Сложности человеческой судьбы. Глубина духовного мира </w:t>
      </w:r>
      <w:proofErr w:type="spellStart"/>
      <w:r w:rsidRPr="00CB2D82">
        <w:rPr>
          <w:rFonts w:ascii="Times New Roman" w:hAnsi="Times New Roman"/>
          <w:sz w:val="28"/>
          <w:szCs w:val="28"/>
        </w:rPr>
        <w:t>Сарафанова</w:t>
      </w:r>
      <w:proofErr w:type="spellEnd"/>
      <w:r w:rsidRPr="00CB2D82">
        <w:rPr>
          <w:rFonts w:ascii="Times New Roman" w:hAnsi="Times New Roman"/>
          <w:sz w:val="28"/>
          <w:szCs w:val="28"/>
        </w:rPr>
        <w:t xml:space="preserve"> при внешней жизненной неудачливости.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А. И. Солженицын.</w:t>
      </w:r>
      <w:r w:rsidRPr="00CB2D82">
        <w:rPr>
          <w:rFonts w:ascii="Times New Roman" w:hAnsi="Times New Roman"/>
          <w:sz w:val="28"/>
          <w:szCs w:val="28"/>
        </w:rPr>
        <w:t xml:space="preserve">  «М а т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е н и н  д в о р».  Автобиографическая основа рассказа. Образ главной героини и тема </w:t>
      </w:r>
      <w:proofErr w:type="spellStart"/>
      <w:r w:rsidRPr="00CB2D82">
        <w:rPr>
          <w:rFonts w:ascii="Times New Roman" w:hAnsi="Times New Roman"/>
          <w:sz w:val="28"/>
          <w:szCs w:val="28"/>
        </w:rPr>
        <w:t>праведничества</w:t>
      </w:r>
      <w:proofErr w:type="spellEnd"/>
      <w:r w:rsidRPr="00CB2D82">
        <w:rPr>
          <w:rFonts w:ascii="Times New Roman" w:hAnsi="Times New Roman"/>
          <w:sz w:val="28"/>
          <w:szCs w:val="28"/>
        </w:rPr>
        <w:t xml:space="preserve"> в русской литературе.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i/>
          <w:sz w:val="28"/>
          <w:szCs w:val="28"/>
        </w:rPr>
        <w:t>В. Шукшин.</w:t>
      </w:r>
      <w:r w:rsidRPr="00CB2D82">
        <w:rPr>
          <w:rFonts w:ascii="Times New Roman" w:hAnsi="Times New Roman"/>
          <w:sz w:val="28"/>
          <w:szCs w:val="28"/>
        </w:rPr>
        <w:t xml:space="preserve">  «В е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у ю!»,  «А л е ш а  Б е с к о н в о й н ы й»,  «В а н ь к а  Т е п л я ш и н»  и др. Образы «чудиков» в рассказах Шукшина. Изображение народного характера и картин народной жизни в рассказах. Диалоги в </w:t>
      </w:r>
      <w:proofErr w:type="spellStart"/>
      <w:r w:rsidRPr="00CB2D82">
        <w:rPr>
          <w:rFonts w:ascii="Times New Roman" w:hAnsi="Times New Roman"/>
          <w:sz w:val="28"/>
          <w:szCs w:val="28"/>
        </w:rPr>
        <w:t>шукшинской</w:t>
      </w:r>
      <w:proofErr w:type="spellEnd"/>
      <w:r w:rsidRPr="00CB2D82">
        <w:rPr>
          <w:rFonts w:ascii="Times New Roman" w:hAnsi="Times New Roman"/>
          <w:sz w:val="28"/>
          <w:szCs w:val="28"/>
        </w:rPr>
        <w:t xml:space="preserve"> прозе. Особенности повествовательной манеры Шукшина.</w:t>
      </w:r>
    </w:p>
    <w:p w:rsidR="00D460A8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sz w:val="28"/>
          <w:szCs w:val="28"/>
        </w:rPr>
        <w:t>Т е о </w:t>
      </w:r>
      <w:proofErr w:type="gramStart"/>
      <w:r w:rsidRPr="00CB2D82">
        <w:rPr>
          <w:rFonts w:ascii="Times New Roman" w:hAnsi="Times New Roman"/>
          <w:sz w:val="28"/>
          <w:szCs w:val="28"/>
        </w:rPr>
        <w:t>р</w:t>
      </w:r>
      <w:proofErr w:type="gramEnd"/>
      <w:r w:rsidRPr="00CB2D82">
        <w:rPr>
          <w:rFonts w:ascii="Times New Roman" w:hAnsi="Times New Roman"/>
          <w:sz w:val="28"/>
          <w:szCs w:val="28"/>
        </w:rPr>
        <w:t xml:space="preserve"> и я.  Суровый гуманизм прозы второй половины </w:t>
      </w:r>
      <w:r w:rsidRPr="00CB2D82">
        <w:rPr>
          <w:rFonts w:ascii="Times New Roman" w:hAnsi="Times New Roman"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sz w:val="28"/>
          <w:szCs w:val="28"/>
        </w:rPr>
        <w:t> века.</w:t>
      </w:r>
    </w:p>
    <w:p w:rsidR="00C02149" w:rsidRPr="00CB2D82" w:rsidRDefault="00C02149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49" w:rsidRDefault="00D460A8" w:rsidP="00C0214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B2D82">
        <w:rPr>
          <w:rFonts w:ascii="Times New Roman" w:hAnsi="Times New Roman"/>
          <w:b/>
          <w:sz w:val="28"/>
          <w:szCs w:val="28"/>
        </w:rPr>
        <w:t xml:space="preserve">Лирика последних десятилетий </w:t>
      </w:r>
      <w:r w:rsidRPr="00CB2D82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2D82">
        <w:rPr>
          <w:rFonts w:ascii="Times New Roman" w:hAnsi="Times New Roman"/>
          <w:b/>
          <w:sz w:val="28"/>
          <w:szCs w:val="28"/>
        </w:rPr>
        <w:t> в.</w:t>
      </w:r>
    </w:p>
    <w:p w:rsidR="00D460A8" w:rsidRPr="00CB2D82" w:rsidRDefault="00D460A8" w:rsidP="00D460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2D82">
        <w:rPr>
          <w:rFonts w:ascii="Times New Roman" w:hAnsi="Times New Roman"/>
          <w:sz w:val="28"/>
          <w:szCs w:val="28"/>
        </w:rPr>
        <w:lastRenderedPageBreak/>
        <w:t>Стихотворения и поэмы Н. Заболоцкого, А. Тарковского, Л. Мартынова, А. Вознесенского, Б. Корнилова, Н. Рубцова, Я. Смелякова, В. Соколова, Е. Евтушенко, О. Сулейменова, Р. Гамзатова, Н. Глазкова, Б. Чичибабина, Н. </w:t>
      </w:r>
      <w:proofErr w:type="spellStart"/>
      <w:r w:rsidRPr="00CB2D82">
        <w:rPr>
          <w:rFonts w:ascii="Times New Roman" w:hAnsi="Times New Roman"/>
          <w:sz w:val="28"/>
          <w:szCs w:val="28"/>
        </w:rPr>
        <w:t>Карташевой</w:t>
      </w:r>
      <w:proofErr w:type="spellEnd"/>
      <w:r w:rsidRPr="00CB2D82">
        <w:rPr>
          <w:rFonts w:ascii="Times New Roman" w:hAnsi="Times New Roman"/>
          <w:sz w:val="28"/>
          <w:szCs w:val="28"/>
        </w:rPr>
        <w:t>, Б. Ахмадулиной и др. (по выбору учителя и учащихся).</w:t>
      </w:r>
      <w:proofErr w:type="gramEnd"/>
    </w:p>
    <w:p w:rsidR="00D460A8" w:rsidRPr="00CB2D82" w:rsidRDefault="00D460A8" w:rsidP="00D460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61787">
        <w:rPr>
          <w:rFonts w:ascii="Times New Roman" w:hAnsi="Times New Roman"/>
          <w:b/>
          <w:bCs/>
          <w:iCs/>
          <w:sz w:val="28"/>
          <w:szCs w:val="28"/>
        </w:rPr>
        <w:t>Зарубежная литература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У. Шекспир. </w:t>
      </w:r>
      <w:r w:rsidRPr="00D61787">
        <w:rPr>
          <w:rFonts w:ascii="Times New Roman" w:hAnsi="Times New Roman"/>
          <w:iCs/>
          <w:sz w:val="28"/>
          <w:szCs w:val="28"/>
        </w:rPr>
        <w:t>«Г а м л е т».</w:t>
      </w:r>
      <w:r>
        <w:rPr>
          <w:rFonts w:ascii="Times New Roman" w:hAnsi="Times New Roman"/>
          <w:iCs/>
          <w:sz w:val="28"/>
          <w:szCs w:val="28"/>
        </w:rPr>
        <w:t xml:space="preserve"> Библиографическая справка. Гам</w:t>
      </w:r>
      <w:r w:rsidRPr="00D61787">
        <w:rPr>
          <w:rFonts w:ascii="Times New Roman" w:hAnsi="Times New Roman"/>
          <w:iCs/>
          <w:sz w:val="28"/>
          <w:szCs w:val="28"/>
        </w:rPr>
        <w:t>лет — герой трагедии. «Проклятые вопросы бытия» в трагедии.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«Гамлет» как философская трагедия. Образ Гамлета в ряду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«вечных» образов.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я. «Вечный» образ.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р а к т и к у м. Чтение фрагмента из трагедии Шекспира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«Гамлет». Ответы на вопросы и выполнение заданий.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р о е к т н а я д е я т е л ь</w:t>
      </w:r>
      <w:r>
        <w:rPr>
          <w:rFonts w:ascii="Times New Roman" w:hAnsi="Times New Roman"/>
          <w:iCs/>
          <w:sz w:val="28"/>
          <w:szCs w:val="28"/>
        </w:rPr>
        <w:t xml:space="preserve"> н о с т ь. Интерпретация и инс</w:t>
      </w:r>
      <w:r w:rsidRPr="00D61787">
        <w:rPr>
          <w:rFonts w:ascii="Times New Roman" w:hAnsi="Times New Roman"/>
          <w:iCs/>
          <w:sz w:val="28"/>
          <w:szCs w:val="28"/>
        </w:rPr>
        <w:t>ценировка отдельных сцен пьесы. Создание отзыва (рецензии)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на экранизацию или театральную постановку шекспировской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трагедии.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Данте Алигьери. </w:t>
      </w:r>
      <w:r w:rsidRPr="00D61787">
        <w:rPr>
          <w:rFonts w:ascii="Times New Roman" w:hAnsi="Times New Roman"/>
          <w:iCs/>
          <w:sz w:val="28"/>
          <w:szCs w:val="28"/>
        </w:rPr>
        <w:t>«Б о ж е с т в</w:t>
      </w:r>
      <w:r>
        <w:rPr>
          <w:rFonts w:ascii="Times New Roman" w:hAnsi="Times New Roman"/>
          <w:iCs/>
          <w:sz w:val="28"/>
          <w:szCs w:val="28"/>
        </w:rPr>
        <w:t xml:space="preserve"> е н </w:t>
      </w:r>
      <w:proofErr w:type="spellStart"/>
      <w:proofErr w:type="gramStart"/>
      <w:r>
        <w:rPr>
          <w:rFonts w:ascii="Times New Roman" w:hAnsi="Times New Roman"/>
          <w:iCs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iCs/>
          <w:sz w:val="28"/>
          <w:szCs w:val="28"/>
        </w:rPr>
        <w:t xml:space="preserve"> а я к о м е д и я» (фраг</w:t>
      </w:r>
      <w:r w:rsidRPr="00D61787">
        <w:rPr>
          <w:rFonts w:ascii="Times New Roman" w:hAnsi="Times New Roman"/>
          <w:iCs/>
          <w:sz w:val="28"/>
          <w:szCs w:val="28"/>
        </w:rPr>
        <w:t>менты). Композиция «Бож</w:t>
      </w:r>
      <w:r>
        <w:rPr>
          <w:rFonts w:ascii="Times New Roman" w:hAnsi="Times New Roman"/>
          <w:iCs/>
          <w:sz w:val="28"/>
          <w:szCs w:val="28"/>
        </w:rPr>
        <w:t>ественной комедии». Ад, Чистили</w:t>
      </w:r>
      <w:r w:rsidRPr="00D61787">
        <w:rPr>
          <w:rFonts w:ascii="Times New Roman" w:hAnsi="Times New Roman"/>
          <w:iCs/>
          <w:sz w:val="28"/>
          <w:szCs w:val="28"/>
        </w:rPr>
        <w:t>ще и Рай как варианты финала человеческой судьбы. Поэма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как символ пути человека от заблуждения к истине. Тема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страдания и очищения. Данте и Вергилий. Данте и </w:t>
      </w:r>
      <w:proofErr w:type="spellStart"/>
      <w:r w:rsidRPr="00D61787">
        <w:rPr>
          <w:rFonts w:ascii="Times New Roman" w:hAnsi="Times New Roman"/>
          <w:iCs/>
          <w:sz w:val="28"/>
          <w:szCs w:val="28"/>
        </w:rPr>
        <w:t>Беатриче</w:t>
      </w:r>
      <w:proofErr w:type="spellEnd"/>
      <w:r w:rsidRPr="00D6178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Рождение названия поэмы (</w:t>
      </w:r>
      <w:r>
        <w:rPr>
          <w:rFonts w:ascii="Times New Roman" w:hAnsi="Times New Roman"/>
          <w:iCs/>
          <w:sz w:val="28"/>
          <w:szCs w:val="28"/>
        </w:rPr>
        <w:t>от «Комедии» к «Божественной ко</w:t>
      </w:r>
      <w:r w:rsidRPr="00D61787">
        <w:rPr>
          <w:rFonts w:ascii="Times New Roman" w:hAnsi="Times New Roman"/>
          <w:iCs/>
          <w:sz w:val="28"/>
          <w:szCs w:val="28"/>
        </w:rPr>
        <w:t>медии»). Поэтическая форма произведения.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я. Название произведения.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D61787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р а к т и к у м. Чтение </w:t>
      </w:r>
      <w:r>
        <w:rPr>
          <w:rFonts w:ascii="Times New Roman" w:hAnsi="Times New Roman"/>
          <w:iCs/>
          <w:sz w:val="28"/>
          <w:szCs w:val="28"/>
        </w:rPr>
        <w:t>фрагмента из «Божественной коме</w:t>
      </w:r>
      <w:r w:rsidRPr="00D61787">
        <w:rPr>
          <w:rFonts w:ascii="Times New Roman" w:hAnsi="Times New Roman"/>
          <w:iCs/>
          <w:sz w:val="28"/>
          <w:szCs w:val="28"/>
        </w:rPr>
        <w:t>дии». Ответы на вопросы и выполнение заданий.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E7DD1">
        <w:rPr>
          <w:rFonts w:ascii="Times New Roman" w:hAnsi="Times New Roman"/>
          <w:i/>
          <w:iCs/>
          <w:sz w:val="28"/>
          <w:szCs w:val="28"/>
        </w:rPr>
        <w:t xml:space="preserve">Дж. Г. Байрон. </w:t>
      </w:r>
      <w:r w:rsidRPr="00D61787">
        <w:rPr>
          <w:rFonts w:ascii="Times New Roman" w:hAnsi="Times New Roman"/>
          <w:iCs/>
          <w:sz w:val="28"/>
          <w:szCs w:val="28"/>
        </w:rPr>
        <w:t>Жизнь великого поэта — властителя дум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поколения и его творчест</w:t>
      </w:r>
      <w:r>
        <w:rPr>
          <w:rFonts w:ascii="Times New Roman" w:hAnsi="Times New Roman"/>
          <w:iCs/>
          <w:sz w:val="28"/>
          <w:szCs w:val="28"/>
        </w:rPr>
        <w:t>во. Романтический настрой и тра</w:t>
      </w:r>
      <w:r w:rsidRPr="00D61787">
        <w:rPr>
          <w:rFonts w:ascii="Times New Roman" w:hAnsi="Times New Roman"/>
          <w:iCs/>
          <w:sz w:val="28"/>
          <w:szCs w:val="28"/>
        </w:rPr>
        <w:t>гическое мировосприятие п</w:t>
      </w:r>
      <w:r>
        <w:rPr>
          <w:rFonts w:ascii="Times New Roman" w:hAnsi="Times New Roman"/>
          <w:iCs/>
          <w:sz w:val="28"/>
          <w:szCs w:val="28"/>
        </w:rPr>
        <w:t>оэзии Байрона. Байрон и Пуш</w:t>
      </w:r>
      <w:r w:rsidRPr="00D61787">
        <w:rPr>
          <w:rFonts w:ascii="Times New Roman" w:hAnsi="Times New Roman"/>
          <w:iCs/>
          <w:sz w:val="28"/>
          <w:szCs w:val="28"/>
        </w:rPr>
        <w:t>кин. Байрон и Лермонтов. Романтическая поэма «Странствия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Чайльд-Гарольда». Значение термина «байронический герой».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Лирический герой. Художественные приемы.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е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и я. Романтизм.</w:t>
      </w: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 xml:space="preserve">Т в о </w:t>
      </w:r>
      <w:proofErr w:type="gramStart"/>
      <w:r w:rsidRPr="00D61787">
        <w:rPr>
          <w:rFonts w:ascii="Times New Roman" w:hAnsi="Times New Roman"/>
          <w:iCs/>
          <w:sz w:val="28"/>
          <w:szCs w:val="28"/>
        </w:rPr>
        <w:t>р</w:t>
      </w:r>
      <w:proofErr w:type="gramEnd"/>
      <w:r w:rsidRPr="00D61787">
        <w:rPr>
          <w:rFonts w:ascii="Times New Roman" w:hAnsi="Times New Roman"/>
          <w:iCs/>
          <w:sz w:val="28"/>
          <w:szCs w:val="28"/>
        </w:rPr>
        <w:t xml:space="preserve"> ч е с к а я л а б о р а т о р и я. Анализ стихотворения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Байрона «Хочу я быть ребенком вольным...» и сопоставление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его со стихотворением М. Ю. Лермонтова «Как часто пестрою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толпою окружен...».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D460A8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61787">
        <w:rPr>
          <w:rFonts w:ascii="Times New Roman" w:hAnsi="Times New Roman"/>
          <w:b/>
          <w:iCs/>
          <w:sz w:val="28"/>
          <w:szCs w:val="28"/>
        </w:rPr>
        <w:t>Итоги</w:t>
      </w: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D460A8" w:rsidRPr="00D61787" w:rsidRDefault="00D460A8" w:rsidP="00D460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787">
        <w:rPr>
          <w:rFonts w:ascii="Times New Roman" w:hAnsi="Times New Roman"/>
          <w:iCs/>
          <w:sz w:val="28"/>
          <w:szCs w:val="28"/>
        </w:rPr>
        <w:t>Древнерусская литература</w:t>
      </w:r>
      <w:r>
        <w:rPr>
          <w:rFonts w:ascii="Times New Roman" w:hAnsi="Times New Roman"/>
          <w:iCs/>
          <w:sz w:val="28"/>
          <w:szCs w:val="28"/>
        </w:rPr>
        <w:t xml:space="preserve"> и ее значение в развитии отече</w:t>
      </w:r>
      <w:r w:rsidRPr="00D61787">
        <w:rPr>
          <w:rFonts w:ascii="Times New Roman" w:hAnsi="Times New Roman"/>
          <w:iCs/>
          <w:sz w:val="28"/>
          <w:szCs w:val="28"/>
        </w:rPr>
        <w:t>ственной литературы. Пути развития литературы в XVIII —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>начале XIX в. Богатство тематики и жанровое многообразие.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61787">
        <w:rPr>
          <w:rFonts w:ascii="Times New Roman" w:hAnsi="Times New Roman"/>
          <w:iCs/>
          <w:sz w:val="28"/>
          <w:szCs w:val="28"/>
        </w:rPr>
        <w:t xml:space="preserve">Утверждение </w:t>
      </w:r>
      <w:r>
        <w:rPr>
          <w:rFonts w:ascii="Times New Roman" w:hAnsi="Times New Roman"/>
          <w:iCs/>
          <w:sz w:val="28"/>
          <w:szCs w:val="28"/>
        </w:rPr>
        <w:t>реализма в русской литературе.</w:t>
      </w:r>
    </w:p>
    <w:p w:rsidR="005759E6" w:rsidRDefault="00C13E8A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C13E8A" w:rsidRDefault="005759E6" w:rsidP="005759E6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59E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Формы организации учебных занятий</w:t>
      </w:r>
    </w:p>
    <w:p w:rsid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1. Фронтальная (</w:t>
      </w:r>
      <w:r w:rsidR="004E0FD0">
        <w:rPr>
          <w:sz w:val="28"/>
          <w:szCs w:val="28"/>
        </w:rPr>
        <w:t>с</w:t>
      </w:r>
      <w:r w:rsidRPr="004E0FD0">
        <w:rPr>
          <w:sz w:val="28"/>
          <w:szCs w:val="28"/>
        </w:rPr>
        <w:t xml:space="preserve">ловесная и наглядная передача учебной (проектно-корректирующей) информации одновременно всем учащимся, обмен информацией между учителем и детьми).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 xml:space="preserve">2. </w:t>
      </w:r>
      <w:proofErr w:type="gramStart"/>
      <w:r w:rsidRPr="004E0FD0">
        <w:rPr>
          <w:sz w:val="28"/>
          <w:szCs w:val="28"/>
        </w:rPr>
        <w:t>Групповая (</w:t>
      </w:r>
      <w:r w:rsidR="004E0FD0">
        <w:rPr>
          <w:sz w:val="28"/>
          <w:szCs w:val="28"/>
        </w:rPr>
        <w:t>о</w:t>
      </w:r>
      <w:r w:rsidRPr="004E0FD0">
        <w:rPr>
          <w:sz w:val="28"/>
          <w:szCs w:val="28"/>
        </w:rPr>
        <w:t>рганизация парной работы или выполнение дифференцированных заданий группой школьников (с помощью уче</w:t>
      </w:r>
      <w:r w:rsidR="004E0FD0">
        <w:rPr>
          <w:sz w:val="28"/>
          <w:szCs w:val="28"/>
        </w:rPr>
        <w:t>бника, карточек, классной доски</w:t>
      </w:r>
      <w:r w:rsidRPr="004E0FD0">
        <w:rPr>
          <w:sz w:val="28"/>
          <w:szCs w:val="28"/>
        </w:rPr>
        <w:t xml:space="preserve">). </w:t>
      </w:r>
      <w:proofErr w:type="gramEnd"/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3. Индивидуальная (</w:t>
      </w:r>
      <w:r w:rsidR="004E0FD0">
        <w:rPr>
          <w:sz w:val="28"/>
          <w:szCs w:val="28"/>
        </w:rPr>
        <w:t>р</w:t>
      </w:r>
      <w:r w:rsidRPr="004E0FD0">
        <w:rPr>
          <w:sz w:val="28"/>
          <w:szCs w:val="28"/>
        </w:rPr>
        <w:t xml:space="preserve">абота с учебником, выполнение самостоятельных и контрольных заданий, устный ответ у доски, индивидуальное сообщение новой для класса информации). </w:t>
      </w:r>
    </w:p>
    <w:p w:rsidR="005759E6" w:rsidRPr="004E0FD0" w:rsidRDefault="005759E6" w:rsidP="004E0FD0">
      <w:pPr>
        <w:pStyle w:val="Default"/>
        <w:ind w:firstLine="708"/>
        <w:jc w:val="both"/>
        <w:rPr>
          <w:sz w:val="28"/>
          <w:szCs w:val="28"/>
        </w:rPr>
      </w:pPr>
      <w:r w:rsidRPr="004E0FD0">
        <w:rPr>
          <w:sz w:val="28"/>
          <w:szCs w:val="28"/>
        </w:rPr>
        <w:t>4. Коллективная (</w:t>
      </w:r>
      <w:r w:rsidR="004E0FD0">
        <w:rPr>
          <w:sz w:val="28"/>
          <w:szCs w:val="28"/>
        </w:rPr>
        <w:t>ч</w:t>
      </w:r>
      <w:r w:rsidRPr="004E0FD0">
        <w:rPr>
          <w:sz w:val="28"/>
          <w:szCs w:val="28"/>
        </w:rPr>
        <w:t xml:space="preserve">астичная или полная передача организации учебного занятия учащимся класса). </w:t>
      </w:r>
    </w:p>
    <w:p w:rsidR="005759E6" w:rsidRDefault="005759E6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FD0">
        <w:rPr>
          <w:rFonts w:ascii="Times New Roman" w:hAnsi="Times New Roman"/>
          <w:sz w:val="28"/>
          <w:szCs w:val="28"/>
        </w:rPr>
        <w:t>5.</w:t>
      </w:r>
      <w:proofErr w:type="gramStart"/>
      <w:r w:rsidRPr="004E0FD0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4E0FD0">
        <w:rPr>
          <w:rFonts w:ascii="Times New Roman" w:hAnsi="Times New Roman"/>
          <w:sz w:val="28"/>
          <w:szCs w:val="28"/>
        </w:rPr>
        <w:t xml:space="preserve"> (взаимодействие учителя, ученика и родителей дистанционно, в случае необходимости, с помощью </w:t>
      </w:r>
      <w:proofErr w:type="spellStart"/>
      <w:r w:rsidRPr="004E0FD0">
        <w:rPr>
          <w:rFonts w:ascii="Times New Roman" w:hAnsi="Times New Roman"/>
          <w:sz w:val="28"/>
          <w:szCs w:val="28"/>
        </w:rPr>
        <w:t>мессенджеров</w:t>
      </w:r>
      <w:proofErr w:type="spellEnd"/>
      <w:r w:rsidRPr="004E0FD0">
        <w:rPr>
          <w:rFonts w:ascii="Times New Roman" w:hAnsi="Times New Roman"/>
          <w:sz w:val="28"/>
          <w:szCs w:val="28"/>
        </w:rPr>
        <w:t>, электронных образовательных платформ).</w:t>
      </w:r>
    </w:p>
    <w:p w:rsidR="004E0FD0" w:rsidRPr="004E0FD0" w:rsidRDefault="004E0FD0" w:rsidP="004E0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E6" w:rsidRDefault="001444E5" w:rsidP="004E0FD0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Способы проведения учебных занятий в</w:t>
      </w:r>
      <w:r w:rsidR="005759E6" w:rsidRPr="004E0FD0">
        <w:rPr>
          <w:b/>
          <w:bCs/>
          <w:sz w:val="28"/>
          <w:szCs w:val="28"/>
        </w:rPr>
        <w:t xml:space="preserve"> зависимости от типа урока </w:t>
      </w:r>
      <w:r w:rsidR="005759E6" w:rsidRPr="004E0FD0">
        <w:rPr>
          <w:sz w:val="28"/>
          <w:szCs w:val="28"/>
        </w:rPr>
        <w:t>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</w:t>
      </w:r>
      <w:r w:rsidRPr="001444E5">
        <w:rPr>
          <w:sz w:val="28"/>
          <w:szCs w:val="28"/>
        </w:rPr>
        <w:t>;</w:t>
      </w:r>
      <w:r w:rsidR="005759E6" w:rsidRPr="004E0FD0">
        <w:rPr>
          <w:sz w:val="28"/>
          <w:szCs w:val="28"/>
        </w:rPr>
        <w:t xml:space="preserve"> </w:t>
      </w:r>
      <w:proofErr w:type="gramStart"/>
      <w:r w:rsidR="005759E6" w:rsidRPr="004E0FD0">
        <w:rPr>
          <w:sz w:val="28"/>
          <w:szCs w:val="28"/>
        </w:rPr>
        <w:t xml:space="preserve">лекция, дискуссия, </w:t>
      </w:r>
      <w:r w:rsidR="005759E6" w:rsidRPr="00220E5E">
        <w:rPr>
          <w:sz w:val="28"/>
          <w:szCs w:val="28"/>
        </w:rPr>
        <w:t xml:space="preserve">расспрос, заочное путешествие, ролевая игра, викторина, контрольная работа, </w:t>
      </w:r>
      <w:r w:rsidRPr="00220E5E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, </w:t>
      </w:r>
      <w:r w:rsidRPr="004E0FD0">
        <w:rPr>
          <w:sz w:val="28"/>
          <w:szCs w:val="28"/>
        </w:rPr>
        <w:t xml:space="preserve"> </w:t>
      </w:r>
      <w:r w:rsidR="005759E6" w:rsidRPr="004E0FD0">
        <w:rPr>
          <w:sz w:val="28"/>
          <w:szCs w:val="28"/>
        </w:rPr>
        <w:t xml:space="preserve">тестовая работа, практикум, зачет, конференция, заочная экскурсия, групповая работа, парная работа. </w:t>
      </w:r>
      <w:proofErr w:type="gramEnd"/>
    </w:p>
    <w:p w:rsidR="004E0FD0" w:rsidRPr="004E0FD0" w:rsidRDefault="004E0FD0" w:rsidP="004E0FD0">
      <w:pPr>
        <w:pStyle w:val="Default"/>
        <w:ind w:firstLine="708"/>
        <w:jc w:val="both"/>
        <w:rPr>
          <w:sz w:val="28"/>
          <w:szCs w:val="28"/>
        </w:rPr>
      </w:pPr>
    </w:p>
    <w:p w:rsidR="005759E6" w:rsidRPr="004E0FD0" w:rsidRDefault="005759E6" w:rsidP="004E0FD0">
      <w:pPr>
        <w:pStyle w:val="Default"/>
        <w:jc w:val="center"/>
        <w:rPr>
          <w:sz w:val="28"/>
          <w:szCs w:val="28"/>
        </w:rPr>
      </w:pPr>
      <w:r w:rsidRPr="004E0FD0">
        <w:rPr>
          <w:b/>
          <w:bCs/>
          <w:sz w:val="28"/>
          <w:szCs w:val="28"/>
        </w:rPr>
        <w:t>Основные виды учебной деятельности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уроках литературы</w:t>
      </w:r>
      <w:r w:rsidRPr="004E644F">
        <w:rPr>
          <w:color w:val="000000"/>
          <w:sz w:val="28"/>
          <w:szCs w:val="28"/>
        </w:rPr>
        <w:t xml:space="preserve"> организуется работа обучающихся с текстами различных литературных жанров, которая выстраивается по определенному алгоритму: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 xml:space="preserve">— этап предварительной </w:t>
      </w:r>
      <w:proofErr w:type="spellStart"/>
      <w:r w:rsidRPr="004E644F">
        <w:rPr>
          <w:b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color w:val="000000"/>
          <w:sz w:val="28"/>
          <w:szCs w:val="28"/>
        </w:rPr>
        <w:t xml:space="preserve"> работы</w:t>
      </w:r>
      <w:r w:rsidRPr="004E644F">
        <w:rPr>
          <w:color w:val="000000"/>
          <w:sz w:val="28"/>
          <w:szCs w:val="28"/>
        </w:rPr>
        <w:t xml:space="preserve"> - актуализация читательского опыта, повторение пройденного материала по данной теме или произведений данного автора, тренировочные упражнения, направленные на совершенствование навыка чтения;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этап первичного знакомства с текстом</w:t>
      </w:r>
      <w:r w:rsidRPr="004E644F">
        <w:rPr>
          <w:color w:val="000000"/>
          <w:sz w:val="28"/>
          <w:szCs w:val="28"/>
        </w:rPr>
        <w:t xml:space="preserve"> - целостное восприятие произведения (общее эмоциональное восприятие последовательности событий и действующих персонажей, эпохи, места и т. д.);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детализированная работа с текстом</w:t>
      </w:r>
      <w:r w:rsidRPr="004E644F">
        <w:rPr>
          <w:color w:val="000000"/>
          <w:sz w:val="28"/>
          <w:szCs w:val="28"/>
        </w:rPr>
        <w:t xml:space="preserve"> - анализ содержания произведения;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b/>
          <w:color w:val="000000"/>
          <w:sz w:val="28"/>
          <w:szCs w:val="28"/>
        </w:rPr>
        <w:t>— "</w:t>
      </w:r>
      <w:proofErr w:type="spellStart"/>
      <w:r w:rsidRPr="004E644F">
        <w:rPr>
          <w:b/>
          <w:color w:val="000000"/>
          <w:sz w:val="28"/>
          <w:szCs w:val="28"/>
        </w:rPr>
        <w:t>послетекстовый</w:t>
      </w:r>
      <w:proofErr w:type="spellEnd"/>
      <w:r w:rsidRPr="004E644F">
        <w:rPr>
          <w:b/>
          <w:color w:val="000000"/>
          <w:sz w:val="28"/>
          <w:szCs w:val="28"/>
        </w:rPr>
        <w:t>" этап</w:t>
      </w:r>
      <w:r w:rsidRPr="004E644F">
        <w:rPr>
          <w:color w:val="000000"/>
          <w:sz w:val="28"/>
          <w:szCs w:val="28"/>
        </w:rPr>
        <w:t xml:space="preserve"> - обобщение прочитанного.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4E644F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4E644F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color w:val="000000"/>
          <w:sz w:val="28"/>
          <w:szCs w:val="28"/>
        </w:rPr>
      </w:pPr>
      <w:r w:rsidRPr="004E644F">
        <w:rPr>
          <w:b/>
          <w:bCs/>
          <w:i/>
          <w:iCs/>
          <w:color w:val="000000"/>
          <w:sz w:val="28"/>
          <w:szCs w:val="28"/>
        </w:rPr>
        <w:t>на этапе предварительной "</w:t>
      </w:r>
      <w:proofErr w:type="spellStart"/>
      <w:r w:rsidRPr="004E644F">
        <w:rPr>
          <w:b/>
          <w:bCs/>
          <w:i/>
          <w:iCs/>
          <w:color w:val="000000"/>
          <w:sz w:val="28"/>
          <w:szCs w:val="28"/>
        </w:rPr>
        <w:t>дотекстовой</w:t>
      </w:r>
      <w:proofErr w:type="spellEnd"/>
      <w:r w:rsidRPr="004E644F">
        <w:rPr>
          <w:b/>
          <w:bCs/>
          <w:i/>
          <w:iCs/>
          <w:color w:val="000000"/>
          <w:sz w:val="28"/>
          <w:szCs w:val="28"/>
        </w:rPr>
        <w:t>" работы: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Прослушивание аудиозаписи чтения литературного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Просмотр видеоряда по теме произведения (документальные кадры о времени, в которое происходят описываемые события, отрывки из художественных фильмов и мультфильмов по теме литературного произведения и т. д.).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3. Рассматривание выставки книг (автора или по тематике), прослушивание рассказа учителя о выставке.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4. </w:t>
      </w:r>
      <w:proofErr w:type="gramStart"/>
      <w:r w:rsidRPr="004E644F">
        <w:rPr>
          <w:color w:val="000000"/>
          <w:sz w:val="28"/>
          <w:szCs w:val="28"/>
        </w:rPr>
        <w:t>Прослушивание рассказа учителя или заранее подготовленных обучающихся по теме урока (биография автора, отрывки из ранее изученных произведений автора и т. д.).</w:t>
      </w:r>
      <w:proofErr w:type="gramEnd"/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Чтение выписанных учителем из текста сложных для чтения или понимания слов.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Чтение ключевых слов текста с построением предположений о теме или событиях произведения.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Выполнение артикуляционных упражнений.</w:t>
      </w:r>
    </w:p>
    <w:p w:rsid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8. Отгадывание загадок, обсуждение пословиц и поговорок, проговаривание </w:t>
      </w:r>
      <w:proofErr w:type="spellStart"/>
      <w:r w:rsidRPr="004E644F">
        <w:rPr>
          <w:color w:val="000000"/>
          <w:sz w:val="28"/>
          <w:szCs w:val="28"/>
        </w:rPr>
        <w:t>чистоговорок</w:t>
      </w:r>
      <w:proofErr w:type="spellEnd"/>
      <w:r w:rsidRPr="004E644F">
        <w:rPr>
          <w:color w:val="000000"/>
          <w:sz w:val="28"/>
          <w:szCs w:val="28"/>
        </w:rPr>
        <w:t>.</w:t>
      </w:r>
    </w:p>
    <w:p w:rsidR="006017AA" w:rsidRPr="004E644F" w:rsidRDefault="006017AA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Выполнение информационно-поисковых заданий (сбор, хранение, обработка информации</w:t>
      </w:r>
      <w:r w:rsidR="00BD4980">
        <w:rPr>
          <w:color w:val="000000"/>
          <w:sz w:val="28"/>
          <w:szCs w:val="28"/>
        </w:rPr>
        <w:t>, интеграция знаний).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первичного знакомства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Чтение текста литературного произведения про себя.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вслух.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вполголоса.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Поочередное чтение текста в парах.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Прослушивание чтения текста учителем.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текста цепочкой по предложению, по абзацу.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  <w:r w:rsidRPr="006017AA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>на этапе детализированной работы с текстом: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1. Выборочное чтение отрывков литературного произведения по заданию учителя.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2. Чтение текста и установление правды и вымысла в нем.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3. Чтение текста с комментарием и беседой.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4. Выразительное чтение текста, заранее подготовленное дома.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5. Чтение текста с сокращением (обучающиеся не читают предложения или слова, которые можно опустить). Подготовка к краткому пересказу.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6. Чтение самого красивого (понравившегося) места в тексте.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 7. Комбинированное чтение (попеременное чтение учителем, </w:t>
      </w:r>
      <w:proofErr w:type="gramStart"/>
      <w:r w:rsidRPr="004E644F">
        <w:rPr>
          <w:color w:val="000000"/>
          <w:sz w:val="28"/>
          <w:szCs w:val="28"/>
        </w:rPr>
        <w:t>обучающимися</w:t>
      </w:r>
      <w:proofErr w:type="gramEnd"/>
      <w:r w:rsidRPr="004E644F">
        <w:rPr>
          <w:color w:val="000000"/>
          <w:sz w:val="28"/>
          <w:szCs w:val="28"/>
        </w:rPr>
        <w:t xml:space="preserve"> хором).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8. Нахождение предложения, отрывка по озвученному учителем или обучающимся началу или концу предложения или отрывка.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9. Чтение "с прибавлением". Дети читают незнакомый отрывок текста ровно одну минуту, самостоятельно делают пометку там, где закончили. Далее, после работы с текстом, в конце урока, прочитывают тот же отрывок текста так же в течение одной минуты, ставят новую метку. Подсчитывают количество "прибавленных"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10. Чтение отрывка текста, которому соответствует пословица.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11. Нахождение в тексте предложения, с помощью которого можно исправить допущенную в рассуждениях ошибку.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12. Беседа с сопровождением выборочного чтения отрывков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13. Чтение текста, пометка непонятных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14. Чтение текста и составление пословиц из слов, которые в нем встречаются.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15. Чтение текста, изображение схемы, описывающей взаимосвязи главного героя произведения с другими героями. Выделение красной стрелкой тех, к кому герой произведения хорошо относился, а синей - кого не любил.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16. Чтение текста и заполнение таблиц словами из текста (например, выписывание существительных, прилагательных, глаголов, соответствующих определенным требованиям).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17. Чтение текста и составление "карты перемещений героя" (выписывание всех мест, в которых он побывал).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18. Чтение текста и выделение ключевых слов абзаца, ключевого смыслового отрывка всего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19. Чтение текста, нахождение отрывка, наиболее подходящего в качестве описания к иллюстрации.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20. Подробный анализ иллюстрации к произведению (обсуждение обстановки, настроения, позы, мимики и жестов героев и т. д.).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21. Создание иллюстрации к литературному произведению с указанием цитаты из него.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22. Чтение литературного произведения и рисование обложки книги.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23. Чтение текста и соотнесение представленных учителем рисунков с порядком событий, описанных в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24. Самостоятельная постановка вопросов по содержанию прочитанного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25. Самостоятельная постановка вопросов к автору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26. Самостоятельная постановка вопросов к персонажу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27. Нахождение в тексте отрывка, который помог бы ответить на поставленный вопрос.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28. Чтение отрывка из литературного произведения и подбор звукового оформления к нему.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29. Чтение текста по ролям.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30. </w:t>
      </w:r>
      <w:proofErr w:type="gramStart"/>
      <w:r w:rsidRPr="004E644F">
        <w:rPr>
          <w:color w:val="000000"/>
          <w:sz w:val="28"/>
          <w:szCs w:val="28"/>
        </w:rPr>
        <w:t>Нахождении отрывка литературного произведения, который можно прочитать с указанным настроением (презрительно, строго, радостно, весело, печально, с мольбой, досадой, возмущением, насмешкой и т. д.).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31. Нахождение в тексте и чтение предложений с восклицательным или вопросительным знаками, запятой, многоточием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32. Выразительное чтение отрывка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33. Чтение по ролям диалога героев литературного произведения, с исключением слов автора.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34. Чтение, пересказ </w:t>
      </w:r>
      <w:proofErr w:type="gramStart"/>
      <w:r w:rsidRPr="004E644F">
        <w:rPr>
          <w:color w:val="000000"/>
          <w:sz w:val="28"/>
          <w:szCs w:val="28"/>
        </w:rPr>
        <w:t>прочитанного</w:t>
      </w:r>
      <w:proofErr w:type="gramEnd"/>
      <w:r w:rsidRPr="004E644F">
        <w:rPr>
          <w:color w:val="000000"/>
          <w:sz w:val="28"/>
          <w:szCs w:val="28"/>
        </w:rPr>
        <w:t xml:space="preserve"> с помощью жестов и мимики.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 xml:space="preserve">35. "Живая картинка" (один ученик читает текст, другой мимикой реагирует на </w:t>
      </w:r>
      <w:proofErr w:type="gramStart"/>
      <w:r w:rsidRPr="004E644F">
        <w:rPr>
          <w:color w:val="000000"/>
          <w:sz w:val="28"/>
          <w:szCs w:val="28"/>
        </w:rPr>
        <w:t>услышанное</w:t>
      </w:r>
      <w:proofErr w:type="gramEnd"/>
      <w:r w:rsidRPr="004E644F">
        <w:rPr>
          <w:color w:val="000000"/>
          <w:sz w:val="28"/>
          <w:szCs w:val="28"/>
        </w:rPr>
        <w:t>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36. Нахождение в тексте и чтение слов, предложений, которые по смыслу нужно читать громко, тихо, быстро или медленно.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37. Чтение стихотворения, расстановка пауз.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38. Чтение стихотворения цепочкой, каждый чтец заканчивает на паузе.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39. Чтение предложений с расстановкой знаков препинания.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40. Чтение текста голосом героя.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41. Чтение текста и выделение слов и выражений, которые придают тексту торжественность.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42. Выразительное чтение небольшого отрывка текста прозы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43. Выразительное чтение стихотворения наизусть.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44. Чтение литературного произведения по готовому плану.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45. Чтение, деление текста или отрывка литературного произведения на смысловые части.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46. Составление плана (цитатного, картинного, обычного)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47. Чтение литературного произведения, составление сценария к диафильму (кратко, подробно).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48. Полный точный пересказ литературного произведения (крайне редко).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49. Краткий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50. Подробный пересказ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51. Выборочный пересказ отрывка из литературного произведения в соответствии с заданием (понравившийся, объясняющий что-то).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52. Творческий пересказ литературного произведения (изменение лица рассказчика).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53. Пересказ литературного произведения по цепочке (по предложению).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54. Самостоятельный выборочный пересказ литературного произведения по заданию: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описание природы перед грозой;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жилища;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состояния персонажа.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55. Чтение стихотворения и пересказ его прозой.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56. Нахождение в литературном произведении образных высказываний (слов, описаний, фраз).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57. Нахождение в тексте самого длинного слова, самого короткого слова.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58. Нахождение в тексте слов на указанную орфограмму.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59. Нахождение в тексте двух-, трех-, четырехсложных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60. Нахождение в тексте и чтение сочетаний: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прилагательное;</w:t>
      </w:r>
    </w:p>
    <w:p w:rsidR="006017AA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существительное и глагол;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• местоимение и глагол (либо наоборот).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61. Чтение и подбор из текста слов-признаков.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62. Нахождение в тексте однокоренных слов, синонимов, антонимов, омонимов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63. Нахождение в тексте предложений, подходящих к определенным схемам. Например, с однородными сказуемыми или сложных предложений.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64. Объяснение постановки знаков препинания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65. Создание характеристики героя литературного произведения с использованием художественно-выразительных средств данного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66. "</w:t>
      </w:r>
      <w:proofErr w:type="spellStart"/>
      <w:r w:rsidRPr="004E644F">
        <w:rPr>
          <w:color w:val="000000"/>
          <w:sz w:val="28"/>
          <w:szCs w:val="28"/>
        </w:rPr>
        <w:t>Интервью</w:t>
      </w:r>
      <w:proofErr w:type="gramStart"/>
      <w:r w:rsidRPr="004E644F">
        <w:rPr>
          <w:color w:val="000000"/>
          <w:sz w:val="28"/>
          <w:szCs w:val="28"/>
        </w:rPr>
        <w:t>"с</w:t>
      </w:r>
      <w:proofErr w:type="spellEnd"/>
      <w:proofErr w:type="gramEnd"/>
      <w:r w:rsidRPr="004E644F">
        <w:rPr>
          <w:color w:val="000000"/>
          <w:sz w:val="28"/>
          <w:szCs w:val="28"/>
        </w:rPr>
        <w:t xml:space="preserve"> полюбившимся персонажем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67. Чтение и определение категории персонажей литературного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положительные;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отрицательные;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нейтральные;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герои-помощники.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68. Сравнение персонажей разных литературных произведений, обладающих схожими чертами, судьбами, обстоятельствами.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69. Чтение литературного произведения и словесное рисование картины, иллюстрирующей его.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70. Нахождение и чтение слов и выражений, с помощью которых можно нарисовать устный портрет героя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71. Нахождение предложения или отрывка, отражающего главную мысль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72. Нахождение и чтение предложений, которые стали поговорками.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73. Нахождение в тексте выводов по той или иной теме, проблеме, общей идеи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74. Установление в процессе чтения литературного произведения причинно-следственных связей.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75. Подбор литературному произведению подходящего названия.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76. Чтение отрывка из текста и распознавание автора слов, хозяина предмета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77. Чтение предложения из литературного произведения, изменение порядка слов в предложении.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78. Чтение литературного произведения и определение его жанра.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79Чтение литературного произведения и нахождение в нем слов, которые, на взгляд ученика, устарели.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80. Чтение литературного произведения и нахождение в тексте: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эпитетов;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сравнений;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олицетворений;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• метафор и т. д.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81. Нахождение в литературном произведении и изучение фразеологических оборотов.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82. Чтение литературного произведения и нахождение завязки, кульминации, развязки сюжета.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lastRenderedPageBreak/>
        <w:t>83. Нахождение и чтение в тексте слов, близких по значению словам, записанным на доске.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84. Чтение в литературном произведении слов, к которым даны сноски.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85. Нахождение в литературном произведении и чтение слов и выражений, которые можно использовать при написании сочинения.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86. Чтение литературного произведения с выписыванием слов на заданную тему. Например, погода: гроза, зима, дождь.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87. Чтение литературного произведения и объяснение одним предложением значение слова (определение понятия).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88. Чтение литературного произведения и дописывание предложений словами из текста.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89. Чтение литературного произведения и вписывание в предложения с пропусками подходящих по смыслу слов.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90. Работа со словарями (</w:t>
      </w:r>
      <w:proofErr w:type="gramStart"/>
      <w:r w:rsidRPr="004E644F">
        <w:rPr>
          <w:color w:val="000000"/>
          <w:sz w:val="28"/>
          <w:szCs w:val="28"/>
        </w:rPr>
        <w:t>толковый</w:t>
      </w:r>
      <w:proofErr w:type="gramEnd"/>
      <w:r w:rsidRPr="004E644F">
        <w:rPr>
          <w:color w:val="000000"/>
          <w:sz w:val="28"/>
          <w:szCs w:val="28"/>
        </w:rPr>
        <w:t>, синонимов, антонимов, иностранных слов и др.).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Виды деятельности </w:t>
      </w:r>
      <w:proofErr w:type="gramStart"/>
      <w:r w:rsidRPr="006017AA">
        <w:rPr>
          <w:b/>
          <w:bCs/>
          <w:i/>
          <w:iCs/>
          <w:color w:val="000000"/>
          <w:sz w:val="28"/>
          <w:szCs w:val="28"/>
        </w:rPr>
        <w:t>обучающихся</w:t>
      </w:r>
      <w:proofErr w:type="gramEnd"/>
    </w:p>
    <w:p w:rsidR="004E644F" w:rsidRPr="006017AA" w:rsidRDefault="004E644F" w:rsidP="006017AA">
      <w:pPr>
        <w:pStyle w:val="aa"/>
        <w:shd w:val="clear" w:color="auto" w:fill="FFFFFF"/>
        <w:spacing w:before="0" w:beforeAutospacing="0" w:after="0" w:afterAutospacing="0" w:line="294" w:lineRule="atLeast"/>
        <w:ind w:left="-360"/>
        <w:jc w:val="center"/>
        <w:rPr>
          <w:b/>
          <w:bCs/>
          <w:i/>
          <w:iCs/>
          <w:color w:val="000000"/>
          <w:sz w:val="28"/>
          <w:szCs w:val="28"/>
        </w:rPr>
      </w:pPr>
      <w:r w:rsidRPr="006017AA">
        <w:rPr>
          <w:b/>
          <w:bCs/>
          <w:i/>
          <w:iCs/>
          <w:color w:val="000000"/>
          <w:sz w:val="28"/>
          <w:szCs w:val="28"/>
        </w:rPr>
        <w:t xml:space="preserve"> на этапе обобщения изученного произведения: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1. Конкурсное чтение стихотворений.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2. Выполнение тестовых заданий к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3. </w:t>
      </w:r>
      <w:proofErr w:type="spellStart"/>
      <w:r w:rsidRPr="004E644F">
        <w:rPr>
          <w:color w:val="000000"/>
          <w:sz w:val="28"/>
          <w:szCs w:val="28"/>
        </w:rPr>
        <w:t>Инсценирование</w:t>
      </w:r>
      <w:proofErr w:type="spellEnd"/>
      <w:r w:rsidRPr="004E644F">
        <w:rPr>
          <w:color w:val="000000"/>
          <w:sz w:val="28"/>
          <w:szCs w:val="28"/>
        </w:rPr>
        <w:t xml:space="preserve"> (драматизация).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4. Чтение литературного произведения, придумывание продолжения или предыстории рассказа.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5. Создание собственного текста на основе художественного произведения (текст по аналогии).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6. Создание репортажа с места главного события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7. Чтение и разгадывание (составление) кроссворда по тексту литературного произведения.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8. Создание коллективной работы по разделу. Например, дети находят произведения об осени, в которых указаны цвета, записывают эти произведения или отрывки из них на листе бумаги, предварительно раскрасив лист бумаги этим цветом.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 xml:space="preserve">9. </w:t>
      </w:r>
      <w:proofErr w:type="gramStart"/>
      <w:r w:rsidRPr="004E644F">
        <w:rPr>
          <w:color w:val="000000"/>
          <w:sz w:val="28"/>
          <w:szCs w:val="28"/>
        </w:rPr>
        <w:t>Издание газет, журналов, где используются результаты творчества детей (заметки, интервью, рецензии, сочинения, стихотворения, сказки, рисунки, ребусы, головоломки, кроссворды и др.).</w:t>
      </w:r>
      <w:proofErr w:type="gramEnd"/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Составление отзыва о прочитанном литературном произведении.</w:t>
      </w:r>
    </w:p>
    <w:p w:rsidR="004E644F" w:rsidRPr="004E644F" w:rsidRDefault="004E644F" w:rsidP="004E644F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E644F">
        <w:rPr>
          <w:color w:val="000000"/>
          <w:sz w:val="28"/>
          <w:szCs w:val="28"/>
        </w:rPr>
        <w:t> </w:t>
      </w:r>
    </w:p>
    <w:p w:rsidR="005759E6" w:rsidRPr="00A868BB" w:rsidRDefault="005759E6" w:rsidP="00A868BB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E0FD0">
        <w:rPr>
          <w:b/>
          <w:bCs/>
          <w:sz w:val="28"/>
          <w:szCs w:val="28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</w:t>
      </w:r>
      <w:r w:rsidR="00A868BB">
        <w:rPr>
          <w:b/>
          <w:bCs/>
          <w:sz w:val="28"/>
          <w:szCs w:val="28"/>
        </w:rPr>
        <w:t>я:</w:t>
      </w:r>
      <w:r w:rsidR="00A868BB">
        <w:t xml:space="preserve"> </w:t>
      </w:r>
      <w:r w:rsidR="00A868BB" w:rsidRPr="00A868BB">
        <w:rPr>
          <w:color w:val="000000"/>
          <w:sz w:val="28"/>
          <w:szCs w:val="28"/>
        </w:rPr>
        <w:t xml:space="preserve">самостоятельное ознакомление с новым материалом, тестирование онлайн, создание текстов (устно и письменно), работа над проектом, работа на специализированных интернет-площадках, просмотр </w:t>
      </w:r>
      <w:proofErr w:type="spellStart"/>
      <w:r w:rsidR="00A868BB" w:rsidRPr="00A868BB">
        <w:rPr>
          <w:color w:val="000000"/>
          <w:sz w:val="28"/>
          <w:szCs w:val="28"/>
        </w:rPr>
        <w:t>видеолекций</w:t>
      </w:r>
      <w:proofErr w:type="spellEnd"/>
      <w:r w:rsidR="00A868BB" w:rsidRPr="00A868BB">
        <w:rPr>
          <w:color w:val="000000"/>
          <w:sz w:val="28"/>
          <w:szCs w:val="28"/>
        </w:rPr>
        <w:t xml:space="preserve"> (уроков).</w:t>
      </w:r>
      <w:proofErr w:type="gramEnd"/>
    </w:p>
    <w:p w:rsidR="001444E5" w:rsidRPr="00A868BB" w:rsidRDefault="001444E5" w:rsidP="00A868BB">
      <w:pPr>
        <w:pStyle w:val="aa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4424CB" w:rsidRDefault="004424CB" w:rsidP="00B303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424CB" w:rsidRDefault="009636CC" w:rsidP="0048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D4980" w:rsidRPr="00481D35" w:rsidRDefault="00BD4980" w:rsidP="00BD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58"/>
        <w:gridCol w:w="1418"/>
        <w:gridCol w:w="7088"/>
        <w:gridCol w:w="992"/>
      </w:tblGrid>
      <w:tr w:rsidR="00BD4980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712730" w:rsidRDefault="00BD4980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30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71273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30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980" w:rsidRPr="00712730" w:rsidRDefault="00BD4980" w:rsidP="00BD49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30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BD4980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73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20E5E" w:rsidRPr="00712730" w:rsidTr="00220E5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E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66038" w:rsidRPr="00712730" w:rsidTr="00220E5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3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Шедевры литературы и наше чтение 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(1 час)</w:t>
            </w:r>
          </w:p>
        </w:tc>
      </w:tr>
      <w:tr w:rsidR="00BD4980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BD4980" w:rsidP="005F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 w:rsidR="00434CFC"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Автор, читатель и литературные шедевры. 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712730" w:rsidTr="00D460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>Древнерусская литература</w:t>
            </w:r>
            <w:r w:rsidR="0071224F"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1224F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9 часов</w:t>
            </w:r>
            <w:r w:rsidR="0071224F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BD4980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 w:rsidR="00434CFC"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Древнерусская литература. Многообразие жанров.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07.09.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Древнерусская литература.  «Слово о полку Игореве».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Историческая основа памятника, его сюжет. Жанр и композиция «Слова…»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Образ русской земли и нравственно-патриотическая идея «Слова…». Образы русских князей.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14.09.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«Золотое слово» Святослава. Ярославна как идеальный образ русской женщины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 w:rsidR="00434CFC">
              <w:rPr>
                <w:rFonts w:ascii="Times New Roman" w:hAnsi="Times New Roman"/>
                <w:sz w:val="28"/>
                <w:szCs w:val="28"/>
              </w:rPr>
              <w:t>9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Символика «Слова…», своеобразие авторского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Практикум. Словарная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21.09.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«Плач Ярославны».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 w:rsidR="00434CFC"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BD498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Cs/>
                <w:sz w:val="28"/>
                <w:szCs w:val="28"/>
              </w:rPr>
              <w:t>Обобщение по теме "Древнерусская литература"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980" w:rsidRPr="00712730" w:rsidTr="00D460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790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18 века 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71224F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 w:rsidR="00A12CCD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79030E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="0071224F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</w:t>
            </w:r>
            <w:r w:rsidR="00A12CCD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ов</w:t>
            </w:r>
            <w:r w:rsidR="0071224F"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BD4980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 w:rsidR="00434CFC"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Классицизм как литературное направление.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0" w:rsidRPr="00712730" w:rsidRDefault="00D460A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460A8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28.09.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М.В. Ломоносов. Жизнь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A8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434CFC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Жанр оды. Средства создания идеального монарха.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 w:rsidR="00434CFC"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Творчество Г.Р. Державина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05.10.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"Властителям и судиям"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767F6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Г.Р. Державин. Ф</w:t>
            </w:r>
            <w:r w:rsidR="00A12CCD" w:rsidRPr="00712730">
              <w:rPr>
                <w:rFonts w:ascii="Times New Roman" w:hAnsi="Times New Roman"/>
                <w:sz w:val="28"/>
                <w:szCs w:val="28"/>
              </w:rPr>
              <w:t>илософская проблематика произведений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Литературное направление сентиментализм.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220E5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12.10.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Карамзин. Жизнь и творчество. Н.М. Карамзин – историк.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434CFC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20E5E"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Повесть Н.М. Карамзина «Бедная Лиза».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2CCD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866038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220E5E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 w:rsidR="00434CFC">
              <w:rPr>
                <w:rFonts w:ascii="Times New Roman" w:hAnsi="Times New Roman"/>
                <w:sz w:val="28"/>
                <w:szCs w:val="28"/>
              </w:rPr>
              <w:t>8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8B0D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  <w:r w:rsidR="007346E3" w:rsidRPr="0071273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8B0D49" w:rsidRPr="00712730">
              <w:rPr>
                <w:rFonts w:ascii="Times New Roman" w:hAnsi="Times New Roman"/>
                <w:sz w:val="28"/>
                <w:szCs w:val="28"/>
              </w:rPr>
              <w:t>теме «Литература 18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CD" w:rsidRPr="00712730" w:rsidRDefault="00A12CCD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9030E" w:rsidRPr="00712730" w:rsidTr="00D460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0E" w:rsidRPr="00712730" w:rsidRDefault="0079030E" w:rsidP="00790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XIX века 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(5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79030E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0E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0E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19.10.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0E" w:rsidRPr="00712730" w:rsidRDefault="0079030E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Художественный мир русской литературы 10-20 х гг. XIX века. Литературные течения этого периода.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0E" w:rsidRPr="00712730" w:rsidRDefault="0079030E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C06F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1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темам «</w:t>
            </w: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>Древнерусская литература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и «Литература 18 века»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C06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А.С. Грибоедов. Жизнь и творчество. А.С. Грибоедов комедия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А.С. Грибоедов комедия «Горе от ума»: жанр, сюжет, персонажи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434CF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 xml:space="preserve">«К вам Александр </w:t>
            </w:r>
            <w:proofErr w:type="spellStart"/>
            <w:r w:rsidRPr="00712730">
              <w:rPr>
                <w:rFonts w:ascii="Times New Roman" w:hAnsi="Times New Roman"/>
                <w:sz w:val="28"/>
                <w:szCs w:val="28"/>
              </w:rPr>
              <w:t>Андреич</w:t>
            </w:r>
            <w:proofErr w:type="spellEnd"/>
            <w:r w:rsidRPr="00712730">
              <w:rPr>
                <w:rFonts w:ascii="Times New Roman" w:hAnsi="Times New Roman"/>
                <w:sz w:val="28"/>
                <w:szCs w:val="28"/>
              </w:rPr>
              <w:t xml:space="preserve"> Чацкий». Анализ 1 действия комедии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«Век нынешний и век минувший». Анализ 2 действия комедии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  <w:r w:rsidRPr="0071273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«Можно ль против всех!» Анализ 3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«Не образумлюсь, виноват…» Анализ 4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Смысл названия комедии А.С. Грибоедова «Горе от ума»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16.11.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Особенности конфликта комедии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color w:val="000000"/>
                <w:sz w:val="28"/>
                <w:szCs w:val="28"/>
              </w:rPr>
              <w:t>В.А. Жуковский. Жизнь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color w:val="000000"/>
                <w:sz w:val="28"/>
                <w:szCs w:val="28"/>
              </w:rPr>
              <w:t>В.А. Жуковский. Баллада «Светлана».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color w:val="000000"/>
                <w:sz w:val="28"/>
                <w:szCs w:val="28"/>
              </w:rPr>
              <w:t> А.С. Пушкин. Жизнь и творчество.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color w:val="000000"/>
                <w:sz w:val="28"/>
                <w:szCs w:val="28"/>
              </w:rPr>
              <w:t>Лицейская лирика. Дружба и друзья в творчестве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35, 36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.11,</w:t>
            </w:r>
          </w:p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мотивы лирики А.С.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2730">
              <w:rPr>
                <w:color w:val="000000"/>
                <w:sz w:val="28"/>
                <w:szCs w:val="28"/>
              </w:rPr>
              <w:t xml:space="preserve">Роман А.С. Пушкина «Евгений Онегин».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2730">
              <w:rPr>
                <w:color w:val="000000"/>
                <w:sz w:val="28"/>
                <w:szCs w:val="28"/>
              </w:rPr>
              <w:t>Композиция романа «Евгений Онегин».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39, 40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07.12.,</w:t>
            </w:r>
          </w:p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2730">
              <w:rPr>
                <w:color w:val="000000"/>
                <w:sz w:val="28"/>
                <w:szCs w:val="28"/>
              </w:rPr>
              <w:t>Система образов «Евгений Онегин».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12730">
              <w:rPr>
                <w:color w:val="000000"/>
                <w:sz w:val="28"/>
                <w:szCs w:val="28"/>
              </w:rPr>
              <w:t xml:space="preserve">Художественное совершенство романа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14.12.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12730">
              <w:rPr>
                <w:b/>
                <w:sz w:val="28"/>
                <w:szCs w:val="28"/>
              </w:rPr>
              <w:t>Р</w:t>
            </w:r>
            <w:proofErr w:type="gramEnd"/>
            <w:r w:rsidRPr="00712730">
              <w:rPr>
                <w:b/>
                <w:sz w:val="28"/>
                <w:szCs w:val="28"/>
              </w:rPr>
              <w:t>/Р</w:t>
            </w:r>
            <w:r w:rsidRPr="00712730">
              <w:rPr>
                <w:sz w:val="28"/>
                <w:szCs w:val="28"/>
              </w:rPr>
              <w:t xml:space="preserve"> </w:t>
            </w:r>
            <w:r w:rsidRPr="00712730">
              <w:rPr>
                <w:b/>
                <w:sz w:val="28"/>
                <w:szCs w:val="28"/>
              </w:rPr>
              <w:t>Сочинение</w:t>
            </w:r>
            <w:r w:rsidRPr="00712730">
              <w:rPr>
                <w:sz w:val="28"/>
                <w:szCs w:val="28"/>
              </w:rPr>
              <w:t xml:space="preserve"> по творчеству А. С. Пушкина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712730">
              <w:rPr>
                <w:sz w:val="28"/>
                <w:szCs w:val="28"/>
              </w:rPr>
              <w:t>М.Ю. Лермонтов. Жизнь и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12730">
              <w:rPr>
                <w:sz w:val="28"/>
                <w:szCs w:val="28"/>
                <w:shd w:val="clear" w:color="auto" w:fill="FFFFFF"/>
              </w:rPr>
              <w:t>Поиск своего места в поэзии. "Поэт", "Нет, я не Байрон, я другой"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21.12.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12730">
              <w:rPr>
                <w:sz w:val="28"/>
                <w:szCs w:val="28"/>
                <w:shd w:val="clear" w:color="auto" w:fill="FFFFFF"/>
              </w:rPr>
              <w:t>Стихи о любви. "Я не унижусь пред тобою", "Нищий"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pStyle w:val="aa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12730">
              <w:rPr>
                <w:b/>
                <w:sz w:val="28"/>
                <w:szCs w:val="28"/>
              </w:rPr>
              <w:t>Контрольная работа за 2 четверть</w:t>
            </w:r>
            <w:r>
              <w:rPr>
                <w:b/>
                <w:sz w:val="28"/>
                <w:szCs w:val="28"/>
              </w:rPr>
              <w:t xml:space="preserve"> по теме «</w:t>
            </w:r>
            <w:r w:rsidRPr="00712730">
              <w:rPr>
                <w:b/>
                <w:bCs/>
                <w:sz w:val="28"/>
                <w:szCs w:val="28"/>
              </w:rPr>
              <w:t>Литература XIX века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Н.В. Гоголь. Поэма "Мертвые души" История замысла, композиция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Авантюра Чичикова как сюжетная основа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434CFC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Образы помещиков и чиновников и средства их 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в сюжете поэмы "повести о капитане Копейкине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 Плюшкина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Смысл названия произведения. Души мертвые и живые.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18.01.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Лирические отступления в поэме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Образ Руси и мотив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Сочинение по поэме "Мертвые души"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 Тютчев. Лирика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 Тютчев "Она сидела на полу"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Стихи Тютчева о любви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01.02.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А.А. Фет. Лирика любви,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Патриотизм лирики А.А. Фета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Лирика Н.А</w:t>
            </w:r>
            <w:proofErr w:type="gramStart"/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Некрасова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Своеобразие некрасовской Музы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Любовь в жизни и творчестве И.С. Тургенева.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И.С. Тургенев Первая любовь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15.02.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12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Нравственные проблемы в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Слово о Л. Толстом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Художественная деталь в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Психологизм автобиографической прозы писателя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Особенности поэтики Л. Толстого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Николенька Иртеньев - герой повести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А.П. Чехов. "Человек в футляре"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B0D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Обобщение по теме «Литература 19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D460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XX века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23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а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6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И.А. Бунин. Жизнь Арсеньева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66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М. Горький. "Мои университеты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>Контрольная работа за 3 четверть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теме «</w:t>
            </w: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>Литература XIX века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Творчество А. Блока. Женские образы в лирике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34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С.А. Есенин  и его судьба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34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Тема Родины и тема любви в лирике поэта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34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.В. Маяковский. Ранняя лирика. Сатира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C06F8A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C06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1273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Поэзия А.А. Ахматовой - лирический дневник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  <w:r w:rsidRPr="00712730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Литература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273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1273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/Р.</w:t>
            </w: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1273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Сочинение</w:t>
            </w: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произведениям русских поэтов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Комедия М.А. Булгакова "Мертвые души"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В.В. Набоков "Гроза"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М.А. Шолохов. Гуманизм шолоховской прозы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М.А. Шолохов. "Судьба человека"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Роль пейзажных зарисовок в рассказе "Судьба человека"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А.И. Солженицын. "Матренин двор". Образ главной героини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А. Твардовский. Поэма "Василий Теркин" и ее главный герой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Писатели русского зарубежья.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Русская литература 60-90 г.20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Нравственные проблемы в повести В.Г. Распутина "Деньги для Марии"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Лирика последних десятилетий 20 века. Б. Окуджава. Е. Евтушенко, А. Вознесенский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Смысл названия пьесы А.В. Вампилова "Старший сын"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1273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X</w:t>
            </w: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t>X века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C06F8A" w:rsidRPr="00712730" w:rsidTr="00D460A8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A6A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Зарубежная литература 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ов</w:t>
            </w:r>
            <w:r w:rsidRPr="00712730">
              <w:rPr>
                <w:rFonts w:ascii="Times New Roman" w:hAnsi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434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96, 97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.05.,</w:t>
            </w:r>
          </w:p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17.05.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AC3DC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И. Гете "Фауст"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12730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Данте Алигьери. «Божественная комедия» - энциклопедия эпохи».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712730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712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Уильям Шекспир. Духовная жизнь человека в трагедии «Гамлет»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6F8A" w:rsidRPr="00AC3DC3" w:rsidTr="00BD4980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8C1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24.05.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712730" w:rsidRDefault="00C06F8A" w:rsidP="00D460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Жанры и портрет героя, всех родов литературы в художественных произведениях, а также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нашей устной и письменной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F8A" w:rsidRPr="00866038" w:rsidRDefault="00C06F8A" w:rsidP="00D460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7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D31A6" w:rsidRDefault="00ED31A6" w:rsidP="00BD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1A6" w:rsidRDefault="00ED31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24"/>
      </w:tblGrid>
      <w:tr w:rsidR="00ED31A6" w:rsidTr="00ED31A6">
        <w:tc>
          <w:tcPr>
            <w:tcW w:w="5324" w:type="dxa"/>
          </w:tcPr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«Рассмотрено» 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Протокол заседания ШМО 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Учителей-предметников 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МБОУ Крюковской СОШ 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№ 1 2</w:t>
            </w:r>
            <w:r w:rsidR="008C1B3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.08.202</w:t>
            </w:r>
            <w:r w:rsidR="008C1B3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ED31A6" w:rsidRDefault="00ED31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________________ Е.В.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Сараева</w:t>
            </w:r>
            <w:proofErr w:type="spellEnd"/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324" w:type="dxa"/>
          </w:tcPr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«Согласовано»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Заместитель директора по УР____________________ Н.В. Литвинова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от </w:t>
            </w:r>
            <w:r w:rsidR="008C1B3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.08. 202</w:t>
            </w:r>
            <w:r w:rsidR="008C1B3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</w:p>
          <w:p w:rsidR="00ED31A6" w:rsidRDefault="00ED31A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ED31A6" w:rsidRDefault="00ED31A6" w:rsidP="00ED31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ED31A6" w:rsidRDefault="00ED31A6" w:rsidP="00ED31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D4980" w:rsidRPr="00AC3DC3" w:rsidRDefault="00BD4980" w:rsidP="00BD4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D4980" w:rsidRPr="00AC3DC3" w:rsidSect="00235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737" w:header="709" w:footer="709" w:gutter="567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39" w:rsidRDefault="004D3F39">
      <w:pPr>
        <w:spacing w:after="0" w:line="240" w:lineRule="auto"/>
      </w:pPr>
      <w:r>
        <w:separator/>
      </w:r>
    </w:p>
  </w:endnote>
  <w:endnote w:type="continuationSeparator" w:id="0">
    <w:p w:rsidR="004D3F39" w:rsidRDefault="004D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A" w:rsidRDefault="00C06F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09064"/>
      <w:docPartObj>
        <w:docPartGallery w:val="Page Numbers (Bottom of Page)"/>
        <w:docPartUnique/>
      </w:docPartObj>
    </w:sdtPr>
    <w:sdtContent>
      <w:p w:rsidR="00C06F8A" w:rsidRDefault="00C06F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DB">
          <w:rPr>
            <w:noProof/>
          </w:rPr>
          <w:t>24</w:t>
        </w:r>
        <w:r>
          <w:fldChar w:fldCharType="end"/>
        </w:r>
      </w:p>
    </w:sdtContent>
  </w:sdt>
  <w:p w:rsidR="00C06F8A" w:rsidRDefault="00C06F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A" w:rsidRDefault="00C06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39" w:rsidRDefault="004D3F39">
      <w:pPr>
        <w:spacing w:after="0" w:line="240" w:lineRule="auto"/>
      </w:pPr>
      <w:r>
        <w:separator/>
      </w:r>
    </w:p>
  </w:footnote>
  <w:footnote w:type="continuationSeparator" w:id="0">
    <w:p w:rsidR="004D3F39" w:rsidRDefault="004D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A" w:rsidRDefault="00C06F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A" w:rsidRDefault="00C06F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A" w:rsidRDefault="00C06F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E6"/>
    <w:multiLevelType w:val="hybridMultilevel"/>
    <w:tmpl w:val="1BBE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1C3"/>
    <w:multiLevelType w:val="multilevel"/>
    <w:tmpl w:val="8DC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44A71"/>
    <w:multiLevelType w:val="multilevel"/>
    <w:tmpl w:val="4C30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A472B"/>
    <w:multiLevelType w:val="multilevel"/>
    <w:tmpl w:val="1F32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32015"/>
    <w:multiLevelType w:val="multilevel"/>
    <w:tmpl w:val="DFE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3F74E1"/>
    <w:multiLevelType w:val="multilevel"/>
    <w:tmpl w:val="6850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D41DF"/>
    <w:multiLevelType w:val="multilevel"/>
    <w:tmpl w:val="AE1E6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87A2E"/>
    <w:multiLevelType w:val="multilevel"/>
    <w:tmpl w:val="0E48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5773"/>
    <w:multiLevelType w:val="multilevel"/>
    <w:tmpl w:val="40D4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EE03D3"/>
    <w:multiLevelType w:val="multilevel"/>
    <w:tmpl w:val="ED6C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E3587"/>
    <w:multiLevelType w:val="multilevel"/>
    <w:tmpl w:val="6CCE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122A9"/>
    <w:multiLevelType w:val="multilevel"/>
    <w:tmpl w:val="EDA0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B5898"/>
    <w:multiLevelType w:val="multilevel"/>
    <w:tmpl w:val="F61E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E124E8"/>
    <w:multiLevelType w:val="multilevel"/>
    <w:tmpl w:val="2C42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D5EF1"/>
    <w:multiLevelType w:val="multilevel"/>
    <w:tmpl w:val="400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FF4547"/>
    <w:multiLevelType w:val="multilevel"/>
    <w:tmpl w:val="EFF8B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C91430"/>
    <w:multiLevelType w:val="multilevel"/>
    <w:tmpl w:val="609E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DB82A74"/>
    <w:multiLevelType w:val="multilevel"/>
    <w:tmpl w:val="D410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9721E8"/>
    <w:multiLevelType w:val="multilevel"/>
    <w:tmpl w:val="F000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65C56"/>
    <w:multiLevelType w:val="multilevel"/>
    <w:tmpl w:val="377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739DF"/>
    <w:multiLevelType w:val="multilevel"/>
    <w:tmpl w:val="B2D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FB0BA0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EC0001"/>
    <w:multiLevelType w:val="multilevel"/>
    <w:tmpl w:val="ADF6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A01B9"/>
    <w:multiLevelType w:val="multilevel"/>
    <w:tmpl w:val="AE12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92720"/>
    <w:multiLevelType w:val="multilevel"/>
    <w:tmpl w:val="549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1B123C"/>
    <w:multiLevelType w:val="multilevel"/>
    <w:tmpl w:val="643C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94355E"/>
    <w:multiLevelType w:val="multilevel"/>
    <w:tmpl w:val="1698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164762"/>
    <w:multiLevelType w:val="multilevel"/>
    <w:tmpl w:val="8B64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743488"/>
    <w:multiLevelType w:val="multilevel"/>
    <w:tmpl w:val="292E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6D18CA"/>
    <w:multiLevelType w:val="multilevel"/>
    <w:tmpl w:val="4EA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397328"/>
    <w:multiLevelType w:val="multilevel"/>
    <w:tmpl w:val="4940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BE5511"/>
    <w:multiLevelType w:val="multilevel"/>
    <w:tmpl w:val="5792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92F18"/>
    <w:multiLevelType w:val="multilevel"/>
    <w:tmpl w:val="F23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60EDE"/>
    <w:multiLevelType w:val="multilevel"/>
    <w:tmpl w:val="00FA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872BAC"/>
    <w:multiLevelType w:val="multilevel"/>
    <w:tmpl w:val="36DE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6836E8"/>
    <w:multiLevelType w:val="multilevel"/>
    <w:tmpl w:val="4972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1F321F"/>
    <w:multiLevelType w:val="multilevel"/>
    <w:tmpl w:val="FF18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AD4C51"/>
    <w:multiLevelType w:val="multilevel"/>
    <w:tmpl w:val="076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C127B4"/>
    <w:multiLevelType w:val="multilevel"/>
    <w:tmpl w:val="D006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7B22AA"/>
    <w:multiLevelType w:val="multilevel"/>
    <w:tmpl w:val="3B4C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E5475"/>
    <w:multiLevelType w:val="multilevel"/>
    <w:tmpl w:val="CE2E3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9"/>
  </w:num>
  <w:num w:numId="7">
    <w:abstractNumId w:val="18"/>
  </w:num>
  <w:num w:numId="8">
    <w:abstractNumId w:val="41"/>
  </w:num>
  <w:num w:numId="9">
    <w:abstractNumId w:val="35"/>
  </w:num>
  <w:num w:numId="10">
    <w:abstractNumId w:val="14"/>
  </w:num>
  <w:num w:numId="11">
    <w:abstractNumId w:val="23"/>
  </w:num>
  <w:num w:numId="12">
    <w:abstractNumId w:val="20"/>
  </w:num>
  <w:num w:numId="13">
    <w:abstractNumId w:val="40"/>
  </w:num>
  <w:num w:numId="14">
    <w:abstractNumId w:val="13"/>
  </w:num>
  <w:num w:numId="15">
    <w:abstractNumId w:val="5"/>
  </w:num>
  <w:num w:numId="16">
    <w:abstractNumId w:val="30"/>
  </w:num>
  <w:num w:numId="17">
    <w:abstractNumId w:val="15"/>
  </w:num>
  <w:num w:numId="18">
    <w:abstractNumId w:val="19"/>
  </w:num>
  <w:num w:numId="19">
    <w:abstractNumId w:val="34"/>
  </w:num>
  <w:num w:numId="20">
    <w:abstractNumId w:val="24"/>
  </w:num>
  <w:num w:numId="21">
    <w:abstractNumId w:val="6"/>
  </w:num>
  <w:num w:numId="22">
    <w:abstractNumId w:val="29"/>
  </w:num>
  <w:num w:numId="23">
    <w:abstractNumId w:val="27"/>
  </w:num>
  <w:num w:numId="24">
    <w:abstractNumId w:val="16"/>
  </w:num>
  <w:num w:numId="25">
    <w:abstractNumId w:val="37"/>
  </w:num>
  <w:num w:numId="26">
    <w:abstractNumId w:val="3"/>
  </w:num>
  <w:num w:numId="27">
    <w:abstractNumId w:val="2"/>
  </w:num>
  <w:num w:numId="28">
    <w:abstractNumId w:val="1"/>
  </w:num>
  <w:num w:numId="29">
    <w:abstractNumId w:val="10"/>
  </w:num>
  <w:num w:numId="30">
    <w:abstractNumId w:val="38"/>
  </w:num>
  <w:num w:numId="31">
    <w:abstractNumId w:val="32"/>
  </w:num>
  <w:num w:numId="32">
    <w:abstractNumId w:val="8"/>
  </w:num>
  <w:num w:numId="33">
    <w:abstractNumId w:val="28"/>
  </w:num>
  <w:num w:numId="34">
    <w:abstractNumId w:val="36"/>
  </w:num>
  <w:num w:numId="35">
    <w:abstractNumId w:val="12"/>
  </w:num>
  <w:num w:numId="36">
    <w:abstractNumId w:val="26"/>
  </w:num>
  <w:num w:numId="37">
    <w:abstractNumId w:val="7"/>
  </w:num>
  <w:num w:numId="38">
    <w:abstractNumId w:val="4"/>
  </w:num>
  <w:num w:numId="39">
    <w:abstractNumId w:val="39"/>
  </w:num>
  <w:num w:numId="40">
    <w:abstractNumId w:val="2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C"/>
    <w:rsid w:val="00126E0F"/>
    <w:rsid w:val="001444E5"/>
    <w:rsid w:val="00163631"/>
    <w:rsid w:val="0016484C"/>
    <w:rsid w:val="00193853"/>
    <w:rsid w:val="001A2785"/>
    <w:rsid w:val="00213596"/>
    <w:rsid w:val="00220E5E"/>
    <w:rsid w:val="00225411"/>
    <w:rsid w:val="002354A9"/>
    <w:rsid w:val="00275C99"/>
    <w:rsid w:val="002A0893"/>
    <w:rsid w:val="002E36E0"/>
    <w:rsid w:val="0031466F"/>
    <w:rsid w:val="003B6DEB"/>
    <w:rsid w:val="003C3664"/>
    <w:rsid w:val="003F456C"/>
    <w:rsid w:val="00411FA2"/>
    <w:rsid w:val="0041492D"/>
    <w:rsid w:val="00425424"/>
    <w:rsid w:val="00434CFC"/>
    <w:rsid w:val="004424CB"/>
    <w:rsid w:val="004848B5"/>
    <w:rsid w:val="004862A0"/>
    <w:rsid w:val="004A4AD6"/>
    <w:rsid w:val="004D3F39"/>
    <w:rsid w:val="004E0FD0"/>
    <w:rsid w:val="004E644F"/>
    <w:rsid w:val="00530E1E"/>
    <w:rsid w:val="005329B6"/>
    <w:rsid w:val="005759E6"/>
    <w:rsid w:val="005A222F"/>
    <w:rsid w:val="005F2151"/>
    <w:rsid w:val="005F323B"/>
    <w:rsid w:val="005F6A47"/>
    <w:rsid w:val="006017AA"/>
    <w:rsid w:val="00667B0F"/>
    <w:rsid w:val="00671B1B"/>
    <w:rsid w:val="006C5E9F"/>
    <w:rsid w:val="006C6B0C"/>
    <w:rsid w:val="006D3579"/>
    <w:rsid w:val="006F4128"/>
    <w:rsid w:val="0071224F"/>
    <w:rsid w:val="00712730"/>
    <w:rsid w:val="007346E3"/>
    <w:rsid w:val="007516AC"/>
    <w:rsid w:val="00767F6A"/>
    <w:rsid w:val="00773DDC"/>
    <w:rsid w:val="0079030E"/>
    <w:rsid w:val="007A6A06"/>
    <w:rsid w:val="007B12C4"/>
    <w:rsid w:val="007B3E9F"/>
    <w:rsid w:val="007E2EB7"/>
    <w:rsid w:val="008050C6"/>
    <w:rsid w:val="008072F9"/>
    <w:rsid w:val="00817AE4"/>
    <w:rsid w:val="00820560"/>
    <w:rsid w:val="0085634E"/>
    <w:rsid w:val="00866038"/>
    <w:rsid w:val="008A0EF0"/>
    <w:rsid w:val="008A1815"/>
    <w:rsid w:val="008B0D49"/>
    <w:rsid w:val="008B373A"/>
    <w:rsid w:val="008C1B3E"/>
    <w:rsid w:val="0090203A"/>
    <w:rsid w:val="00917F83"/>
    <w:rsid w:val="009308DF"/>
    <w:rsid w:val="0094445B"/>
    <w:rsid w:val="00953088"/>
    <w:rsid w:val="009636CC"/>
    <w:rsid w:val="00977BF7"/>
    <w:rsid w:val="00982381"/>
    <w:rsid w:val="0098501B"/>
    <w:rsid w:val="009C445C"/>
    <w:rsid w:val="00A12CCD"/>
    <w:rsid w:val="00A12D12"/>
    <w:rsid w:val="00A24275"/>
    <w:rsid w:val="00A51AF7"/>
    <w:rsid w:val="00A827CC"/>
    <w:rsid w:val="00A868BB"/>
    <w:rsid w:val="00AC3DC3"/>
    <w:rsid w:val="00AC7EC3"/>
    <w:rsid w:val="00B23A93"/>
    <w:rsid w:val="00B30347"/>
    <w:rsid w:val="00B34FE9"/>
    <w:rsid w:val="00B51E97"/>
    <w:rsid w:val="00B637C1"/>
    <w:rsid w:val="00B63BF2"/>
    <w:rsid w:val="00BC0302"/>
    <w:rsid w:val="00BC172A"/>
    <w:rsid w:val="00BD08ED"/>
    <w:rsid w:val="00BD4980"/>
    <w:rsid w:val="00C02149"/>
    <w:rsid w:val="00C034DB"/>
    <w:rsid w:val="00C06F8A"/>
    <w:rsid w:val="00C13E8A"/>
    <w:rsid w:val="00C340EB"/>
    <w:rsid w:val="00C3605C"/>
    <w:rsid w:val="00C53E1A"/>
    <w:rsid w:val="00C6732A"/>
    <w:rsid w:val="00CD05CD"/>
    <w:rsid w:val="00CD3E56"/>
    <w:rsid w:val="00D31587"/>
    <w:rsid w:val="00D460A8"/>
    <w:rsid w:val="00D55584"/>
    <w:rsid w:val="00D63574"/>
    <w:rsid w:val="00D64515"/>
    <w:rsid w:val="00DA1732"/>
    <w:rsid w:val="00DD0A05"/>
    <w:rsid w:val="00E8292C"/>
    <w:rsid w:val="00E90F9E"/>
    <w:rsid w:val="00ED00BA"/>
    <w:rsid w:val="00ED31A6"/>
    <w:rsid w:val="00EE4368"/>
    <w:rsid w:val="00F012D5"/>
    <w:rsid w:val="00F7516A"/>
    <w:rsid w:val="00FA2713"/>
    <w:rsid w:val="00FB33AD"/>
    <w:rsid w:val="00FB7505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B34FE9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table" w:styleId="a4">
    <w:name w:val="Table Grid"/>
    <w:basedOn w:val="a1"/>
    <w:uiPriority w:val="59"/>
    <w:rsid w:val="00B34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848B5"/>
  </w:style>
  <w:style w:type="paragraph" w:styleId="a7">
    <w:name w:val="footer"/>
    <w:basedOn w:val="a"/>
    <w:link w:val="a8"/>
    <w:uiPriority w:val="99"/>
    <w:unhideWhenUsed/>
    <w:rsid w:val="004848B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4848B5"/>
  </w:style>
  <w:style w:type="paragraph" w:styleId="a9">
    <w:name w:val="List Paragraph"/>
    <w:basedOn w:val="a"/>
    <w:uiPriority w:val="34"/>
    <w:qFormat/>
    <w:rsid w:val="004848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75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B63BF2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B63BF2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61">
    <w:name w:val="fontstyle61"/>
    <w:basedOn w:val="a0"/>
    <w:rsid w:val="00B63BF2"/>
    <w:rPr>
      <w:rFonts w:ascii="Symbola" w:hAnsi="Symbola" w:hint="default"/>
      <w:b w:val="0"/>
      <w:bCs w:val="0"/>
      <w:i w:val="0"/>
      <w:iCs w:val="0"/>
      <w:color w:val="242021"/>
      <w:sz w:val="14"/>
      <w:szCs w:val="14"/>
    </w:rPr>
  </w:style>
  <w:style w:type="character" w:customStyle="1" w:styleId="fontstyle51">
    <w:name w:val="fontstyle51"/>
    <w:basedOn w:val="a0"/>
    <w:rsid w:val="008A1815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  <w:style w:type="paragraph" w:styleId="aa">
    <w:name w:val="Normal (Web)"/>
    <w:basedOn w:val="a"/>
    <w:uiPriority w:val="99"/>
    <w:unhideWhenUsed/>
    <w:rsid w:val="004E64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8779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Светлана</cp:lastModifiedBy>
  <cp:revision>5</cp:revision>
  <cp:lastPrinted>2021-10-13T12:50:00Z</cp:lastPrinted>
  <dcterms:created xsi:type="dcterms:W3CDTF">2022-09-19T20:02:00Z</dcterms:created>
  <dcterms:modified xsi:type="dcterms:W3CDTF">2022-09-20T06:19:00Z</dcterms:modified>
</cp:coreProperties>
</file>