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305425" cy="6496050"/>
            <wp:effectExtent l="19050" t="0" r="9525" b="0"/>
            <wp:docPr id="1" name="Рисунок 1" descr="C:\Users\1\Desktop\p256_p38_cveto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256_p38_cvetok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Интернет–ресурсы о правах ребенка,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адаптированные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для детей, родителей, учителей, специалистов, работающих с детьми и в интересах детей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5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Официальный сайт Уполномоченного при Президенте РФ по правам ребёнка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 xml:space="preserve">Представлен материал по обеспечению и содействию защиты прав ребенка: законодательство, библиотека для детей, доклады </w:t>
      </w:r>
      <w:r>
        <w:rPr>
          <w:rFonts w:ascii="Verdana" w:hAnsi="Verdana"/>
          <w:color w:val="000000"/>
          <w:sz w:val="27"/>
          <w:szCs w:val="27"/>
        </w:rPr>
        <w:lastRenderedPageBreak/>
        <w:t>о положении детей, правовому просвещению в области защиты прав ребенка, представлена деятельность Уполномоченного при Президенте РФ по правам ребёнка.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6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Официальный сайт Уполномоченного по правам ребенка в Челябинской </w:t>
        </w:r>
        <w:r>
          <w:rPr>
            <w:rStyle w:val="apple-converted-space"/>
            <w:rFonts w:ascii="Verdana" w:hAnsi="Verdana"/>
            <w:b/>
            <w:bCs/>
            <w:color w:val="6C90C0"/>
            <w:sz w:val="27"/>
            <w:szCs w:val="27"/>
            <w:u w:val="single"/>
          </w:rPr>
          <w:t> </w:t>
        </w:r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области: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На сайте представлена информация о деятельности Уполномоченного по правам ребенка в Челябинской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 области, законодательно-нормативные документы о правах ребенка, полезная информация, связанная с положением дел детей Челябинской области.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7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Президент России - гражданам школьного возраста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Сайт рассказывает о демократическом институте президентства, действующем Президенте России, истории власти России, правах и обязанностях детей.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8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«Права ребенка – твои права» - информационно-правовой ресурс для детей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Сайт в доступной и увлекательной форме рассказывает о правах детей в различных областях общественной жизни: ребенок и семья, ребенок и школа, ребенок и труд, ребенок и полиция, ребенок и суд. На сайте дети могут получить бесплатную юридическую помощь: на вопросы детей отвечают преподаватели академии, сотрудники юридической консультации.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9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Детский правовой сайт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 xml:space="preserve">Детский правовой сайт для детей и подростков поможет получить юридические знания, ответит на «взрослые» вопросы, даст совет в сложных ситуациях. Вся правовая информация дается в увлекательной и доступной форме, в том числе через игровые ситуации. Сайт состоит из двух основных частей: игровой и </w:t>
      </w:r>
      <w:proofErr w:type="gramStart"/>
      <w:r>
        <w:rPr>
          <w:rFonts w:ascii="Verdana" w:hAnsi="Verdana"/>
          <w:color w:val="000000"/>
          <w:sz w:val="27"/>
          <w:szCs w:val="27"/>
        </w:rPr>
        <w:t>информационной</w:t>
      </w:r>
      <w:proofErr w:type="gramEnd"/>
      <w:r>
        <w:rPr>
          <w:rFonts w:ascii="Verdana" w:hAnsi="Verdana"/>
          <w:color w:val="000000"/>
          <w:sz w:val="27"/>
          <w:szCs w:val="27"/>
        </w:rPr>
        <w:t>. В игровой — ситуации, иллюстрирующие юридические проблемы, с которыми мы сталкиваемся в жизни. Помощники — забавные персонажи, которые могут стать друзьями. Игроку предстоит разрешить не одну проблему. Сложные ситуации ожидают его в парке, дома, в школе, на улице, в магазине, а также на игровой площадке и скамейке. В рубриках «Адвокат для ребят», «Законы про тебя» дети найдут полезную информацию о законах, которые их защищают, телефоны спасения. В рубрике «Страшные слова» даются определения слов, связанных с правовой тематикой.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0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Права и Дети в Интернете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7"/>
          <w:szCs w:val="27"/>
        </w:rPr>
        <w:t>Очень много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полезной информации по правам для детей, проводятся чаты, есть форумы. Разбор наиболее типичных правовых аспектов с участием детей и подростков, горячая линия «Твое право». В рубрике «Страшные слова» даются определения слов, связанных с правовой тематикой. Можно найти адреса правозащитных организаций России. Советы адвоката.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1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Подросток и закон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 xml:space="preserve">На сайте можно найти информацию о правах, обязанностях и ответственности с момента рождения и до 18 лет, телефоны служб доверия, а также получить юридическую </w:t>
      </w:r>
      <w:proofErr w:type="spellStart"/>
      <w:r>
        <w:rPr>
          <w:rFonts w:ascii="Verdana" w:hAnsi="Verdana"/>
          <w:color w:val="000000"/>
          <w:sz w:val="27"/>
          <w:szCs w:val="27"/>
        </w:rPr>
        <w:t>онлайн-консультацию</w:t>
      </w:r>
      <w:proofErr w:type="spellEnd"/>
      <w:r>
        <w:rPr>
          <w:rFonts w:ascii="Verdana" w:hAnsi="Verdana"/>
          <w:color w:val="000000"/>
          <w:sz w:val="27"/>
          <w:szCs w:val="27"/>
        </w:rPr>
        <w:t>. В разделе мультимедиа-библиотеки «Понять, чтобы помочь» можно просмотреть циклы программ о правах ребенка, об обязанностях и ответственности ребенка.</w:t>
      </w:r>
    </w:p>
    <w:bookmarkStart w:id="0" w:name="_GoBack"/>
    <w:bookmarkEnd w:id="0"/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"http://www.xn--d1apbfbbcl4f4a8a.xn--p1ai/children"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a5"/>
          <w:rFonts w:ascii="Verdana" w:hAnsi="Verdana"/>
          <w:b/>
          <w:bCs/>
          <w:color w:val="6C90C0"/>
          <w:sz w:val="27"/>
          <w:szCs w:val="27"/>
        </w:rPr>
        <w:t>«Помощь рядом» - сайт для детей и подростков</w:t>
      </w:r>
      <w:r>
        <w:rPr>
          <w:rFonts w:ascii="Verdana" w:hAnsi="Verdana"/>
          <w:color w:val="000000"/>
          <w:sz w:val="20"/>
          <w:szCs w:val="20"/>
        </w:rPr>
        <w:fldChar w:fldCharType="end"/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На сайте дети могут найти много полезной и интересной информации – нужно только выбрать тему и нажать на кнопку с темой о себе, о здоровье, о правах, о безопасности. В рубрике «Общайся» можно обсудить интересующие тебя вопросы. «Моя территория» - это место на сайте, где ты можешь бесплатно поиграть, скачать музыку и фильмы, перейти на другие сайты, пройти тест или поделиться своей историей. В рубрике «Нужна помощь» ты можешь узнать телефоны доверия и адреса помощи, получить помощь через Интернет.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hyperlink r:id="rId12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Детские сказки детям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 xml:space="preserve">Сайт для детей, родителей и учителей, который поможет познакомиться с миром волшебной сказки, притчи и истории. Книги для школьников, дошкольников, пособия для воспитателей и педагогов. Уникальная методика - воспитание и образование через сказку! </w:t>
      </w:r>
      <w:proofErr w:type="gramStart"/>
      <w:r>
        <w:rPr>
          <w:rFonts w:ascii="Verdana" w:hAnsi="Verdana"/>
          <w:color w:val="000000"/>
          <w:sz w:val="27"/>
          <w:szCs w:val="27"/>
        </w:rPr>
        <w:t>Аудиокниги, книги для детей - добрые сказки, стихи, легенды, истории, притчи, развивающие игры.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В разделе «Сказки о правах» можно </w:t>
      </w:r>
      <w:proofErr w:type="spellStart"/>
      <w:r>
        <w:rPr>
          <w:rFonts w:ascii="Verdana" w:hAnsi="Verdana"/>
          <w:color w:val="000000"/>
          <w:sz w:val="27"/>
          <w:szCs w:val="27"/>
        </w:rPr>
        <w:t>онлайн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почитать сказки о том, что каждый ребенок имеет право на жизнь, каждый ребенок имеет право на индивидуальность, каждый ребенок имеет право на достойную, счастливую жизнь…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hyperlink r:id="rId13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«Ваши права» - раздел на сайте Центральной муниципальной детской библиотеке им. М. Горького (</w:t>
        </w:r>
        <w:proofErr w:type="gramStart"/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г</w:t>
        </w:r>
        <w:proofErr w:type="gramEnd"/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. Ижевск)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7"/>
          <w:szCs w:val="27"/>
        </w:rPr>
        <w:lastRenderedPageBreak/>
        <w:t xml:space="preserve">Раздел «Ваши права» содержит рубрики «Азбука прав» (дети найдут полезную информацию по темам детское право и семья, детское право и школа, детское право и труд, детское право и ответственность, детское право и полиция), «Правовой словарь», «Правовые игры» (библиографическая </w:t>
      </w:r>
      <w:proofErr w:type="spellStart"/>
      <w:r>
        <w:rPr>
          <w:rFonts w:ascii="Verdana" w:hAnsi="Verdana"/>
          <w:color w:val="000000"/>
          <w:sz w:val="27"/>
          <w:szCs w:val="27"/>
        </w:rPr>
        <w:t>онлайн-игра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по серии книг П. Астахова «Детям о праве», библиографическое домино «Правовой словарь» и др.).</w:t>
      </w:r>
      <w:proofErr w:type="gramEnd"/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hyperlink r:id="rId14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Фонд поддержки детей, находящихся в трудной жизненной ситуации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Фонд создан по инициативе В.В. Путина. Учредителем Фонда выступило Министерство здравоохранения и социального развития Российской Федерации. Основная цель Фонда – поддержка социальных программ и проектов, направленных на решение проблем детей и семей, оказавшихся в трудной жизненной ситуации.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hyperlink r:id="rId15" w:history="1">
        <w:r>
          <w:rPr>
            <w:rStyle w:val="a5"/>
            <w:rFonts w:ascii="Verdana" w:hAnsi="Verdana"/>
            <w:b/>
            <w:bCs/>
            <w:color w:val="6C90C0"/>
            <w:sz w:val="27"/>
            <w:szCs w:val="27"/>
          </w:rPr>
          <w:t>Россия без жестокости к детям</w:t>
        </w:r>
      </w:hyperlink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 xml:space="preserve">Основная цель Интернет – портала «Я – родитель» - создание атмосферы нетерпимости ко всем проявлениям жестокости по отношению к детям. В разделе «Родителям» можно получить консультацию специалистов в области детской и семейной психологии, на вопросы, касающиеся проблем воспитания вашего ребенка и ответственного </w:t>
      </w:r>
      <w:proofErr w:type="spellStart"/>
      <w:r>
        <w:rPr>
          <w:rFonts w:ascii="Verdana" w:hAnsi="Verdana"/>
          <w:color w:val="000000"/>
          <w:sz w:val="27"/>
          <w:szCs w:val="27"/>
        </w:rPr>
        <w:t>родительства</w:t>
      </w:r>
      <w:proofErr w:type="spellEnd"/>
      <w:r>
        <w:rPr>
          <w:rFonts w:ascii="Verdana" w:hAnsi="Verdana"/>
          <w:color w:val="000000"/>
          <w:sz w:val="27"/>
          <w:szCs w:val="27"/>
        </w:rPr>
        <w:t>, 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ответят педагоги – психологи. В этом разделе психолог проконсультирует по рисункам вашего ребёнка, специалист даст советы и рекомендации, касающиеся детской безопасности в Сети и ее обеспечения, юристы отвечают на вопросы, связанные с семейными правоотношениями.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Также специалисты в области детской и семейной психологии разработали уникальные тесты, которые помогут вам лучше оценить ваши отношения с ребенком и выявить возможные проблемы. В разделе «Дети о детях» опубликованы сочинения-рассуждения, написанные детьми и подростками, о проблемах, которые их волнуют. В разделе «Конкурсы и акции» вы обязательно найдете для себя интересные и полезные творческие конкурсы.</w:t>
      </w:r>
    </w:p>
    <w:p w:rsidR="0047279A" w:rsidRDefault="0047279A" w:rsidP="0047279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E0670" w:rsidRDefault="004E0670"/>
    <w:sectPr w:rsidR="004E0670" w:rsidSect="004E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9A"/>
    <w:rsid w:val="0047279A"/>
    <w:rsid w:val="004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79A"/>
    <w:rPr>
      <w:b/>
      <w:bCs/>
    </w:rPr>
  </w:style>
  <w:style w:type="character" w:styleId="a5">
    <w:name w:val="Hyperlink"/>
    <w:basedOn w:val="a0"/>
    <w:uiPriority w:val="99"/>
    <w:semiHidden/>
    <w:unhideWhenUsed/>
    <w:rsid w:val="00472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79A"/>
  </w:style>
  <w:style w:type="paragraph" w:styleId="a6">
    <w:name w:val="Balloon Text"/>
    <w:basedOn w:val="a"/>
    <w:link w:val="a7"/>
    <w:uiPriority w:val="99"/>
    <w:semiHidden/>
    <w:unhideWhenUsed/>
    <w:rsid w:val="0047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adetey.ru/" TargetMode="External"/><Relationship Id="rId13" Type="http://schemas.openxmlformats.org/officeDocument/2006/relationships/hyperlink" Target="http://www.gorlib.ru/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nay-prezidenta.ru/" TargetMode="External"/><Relationship Id="rId12" Type="http://schemas.openxmlformats.org/officeDocument/2006/relationships/hyperlink" Target="http://www.dobrieskazki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skov.rfdeti.ru/" TargetMode="External"/><Relationship Id="rId11" Type="http://schemas.openxmlformats.org/officeDocument/2006/relationships/hyperlink" Target="http://podrostok.edu.yar.ru/" TargetMode="External"/><Relationship Id="rId5" Type="http://schemas.openxmlformats.org/officeDocument/2006/relationships/hyperlink" Target="http://www.rfdeti.ru/" TargetMode="External"/><Relationship Id="rId15" Type="http://schemas.openxmlformats.org/officeDocument/2006/relationships/hyperlink" Target="http://www.ya-roditel.ru/" TargetMode="External"/><Relationship Id="rId10" Type="http://schemas.openxmlformats.org/officeDocument/2006/relationships/hyperlink" Target="http://school-sector.relarn.ru/prav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ir.pravo.by/" TargetMode="External"/><Relationship Id="rId14" Type="http://schemas.openxmlformats.org/officeDocument/2006/relationships/hyperlink" Target="http://www.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2016-09-21T19:22:00Z</dcterms:created>
  <dcterms:modified xsi:type="dcterms:W3CDTF">2016-09-21T19:25:00Z</dcterms:modified>
</cp:coreProperties>
</file>