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97" w:rsidRDefault="00A23097" w:rsidP="00A2309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801F25">
        <w:rPr>
          <w:rFonts w:ascii="Times New Roman" w:hAnsi="Times New Roman"/>
          <w:b/>
          <w:bCs/>
          <w:sz w:val="28"/>
          <w:szCs w:val="28"/>
        </w:rPr>
        <w:t>Юный предприниматель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23097" w:rsidRPr="00A23097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  <w:proofErr w:type="spellStart"/>
      <w:r w:rsidR="00801F25">
        <w:rPr>
          <w:rFonts w:ascii="Times New Roman" w:hAnsi="Times New Roman"/>
          <w:bCs/>
          <w:sz w:val="28"/>
          <w:szCs w:val="28"/>
        </w:rPr>
        <w:t>Разумейченко</w:t>
      </w:r>
      <w:proofErr w:type="spellEnd"/>
      <w:r w:rsidR="00801F25">
        <w:rPr>
          <w:rFonts w:ascii="Times New Roman" w:hAnsi="Times New Roman"/>
          <w:bCs/>
          <w:sz w:val="28"/>
          <w:szCs w:val="28"/>
        </w:rPr>
        <w:t xml:space="preserve"> Елена Анатольевна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rPr>
          <w:b/>
        </w:rPr>
        <w:t>Цель программы:</w:t>
      </w:r>
      <w:r>
        <w:t xml:space="preserve"> формирование у учащихся знаний и практические навыки по основам предпринимательской деятельности, менеджмента, коммерции, рекламе, проек</w:t>
      </w:r>
      <w:r>
        <w:t>т</w:t>
      </w:r>
      <w:r>
        <w:t>но-исследовательской деятельности, составление бизнес-планов, умение быстро адапт</w:t>
      </w:r>
      <w:r>
        <w:t>и</w:t>
      </w:r>
      <w:r>
        <w:t>роваться к изменяющимся условиям, способность к риску.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Достижение этой цели обеспечено посредством решения следующих задач: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формирование устойчивых экономических знаний;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понимание механизма функционирования рыночной структуры;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формирование умений принимать оптимальное решение или находить варианты решений в сложной ситуации;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формирование у учащихся </w:t>
      </w:r>
      <w:proofErr w:type="gramStart"/>
      <w:r>
        <w:t>экономического способа</w:t>
      </w:r>
      <w:proofErr w:type="gramEnd"/>
      <w:r>
        <w:t xml:space="preserve"> мышления, экономической и финансовой культуры, целостной картины мира с пониманием в ней места экон</w:t>
      </w:r>
      <w:r>
        <w:t>о</w:t>
      </w:r>
      <w:r>
        <w:t>мики;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накопление управленческого опыта, близкого к </w:t>
      </w:r>
      <w:proofErr w:type="gramStart"/>
      <w:r>
        <w:t>реальному</w:t>
      </w:r>
      <w:proofErr w:type="gramEnd"/>
      <w:r>
        <w:t>;</w:t>
      </w:r>
    </w:p>
    <w:p w:rsidR="00801F25" w:rsidRDefault="00801F25" w:rsidP="00801F25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понимание, что такое исследовательская деятельность и выполнение проектов.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rPr>
          <w:b/>
        </w:rPr>
        <w:tab/>
        <w:t>Обучающая задача:</w:t>
      </w:r>
      <w:r>
        <w:t xml:space="preserve"> формирование базисных знаний о предпринимательстве, би</w:t>
      </w:r>
      <w:r>
        <w:t>з</w:t>
      </w:r>
      <w:r>
        <w:t xml:space="preserve">нес-плане, рекламе, менеджменте, проектной деятельности, инвестировании, социальной защите и собственности. Формирование понимания неоднозначности экономического пространства. Развитие </w:t>
      </w:r>
      <w:proofErr w:type="spellStart"/>
      <w:r>
        <w:t>общеучебных</w:t>
      </w:r>
      <w:proofErr w:type="spellEnd"/>
      <w:r>
        <w:t xml:space="preserve"> умений и навыков (анализ, синтез, постановка целей т.п.). Формирование умения доказательной и деликатной речи – оценки документа.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 xml:space="preserve">         </w:t>
      </w:r>
      <w:r>
        <w:rPr>
          <w:b/>
        </w:rPr>
        <w:t>Развивающая задача:</w:t>
      </w:r>
      <w:r>
        <w:t xml:space="preserve"> развитие конструктивного практического взаимодействия между учащимся и учителем. Развитие пространственного воображения и пространстве</w:t>
      </w:r>
      <w:r>
        <w:t>н</w:t>
      </w:r>
      <w:r>
        <w:t>ных представлений учащихся. Развитие эстетического восприятия экономических объе</w:t>
      </w:r>
      <w:r>
        <w:t>к</w:t>
      </w:r>
      <w:r>
        <w:t>тов. Умение слушать своих товарищей, ведущих и выступающих; отстаивать свою точку зрения по тому или иному вопросу, высказывать свое мнение, обобщать мнение команды в один лаконичный ответ, ораторские навыки.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ab/>
      </w:r>
      <w:r>
        <w:rPr>
          <w:b/>
        </w:rPr>
        <w:t>Воспитательная задача:</w:t>
      </w:r>
      <w:r>
        <w:t xml:space="preserve"> формирование уважительного отношения к любому мн</w:t>
      </w:r>
      <w:r>
        <w:t>е</w:t>
      </w:r>
      <w:r>
        <w:t>нию; формирование изменения привычных норм и правил жизни учащихся за счет осво</w:t>
      </w:r>
      <w:r>
        <w:t>е</w:t>
      </w:r>
      <w:r>
        <w:t>ния ими новых пространств жизнедеятельности, новых механизмов взаимодействия, фо</w:t>
      </w:r>
      <w:r>
        <w:t>р</w:t>
      </w:r>
      <w:r>
        <w:t>мирование новых интересов, следование новым стимулам.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Отличительные особенности программы: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Основными педагогическими принципами являются: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учет возрастных и индивидуальных способностей учащихся;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сохранение авторства идей и предложений учащихся;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доброжелательный психологический климат на занятиях;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личностно-деятельный подход к организации учебно-деятельный подход к организации учебно-воспитательного процесса;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оптимальное сочетание форм занятий – теоретическое и практическое;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- поддержание мифа о «неповторимости нашей группы».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Так же отличительной особенностью данной программы является – при проведении зан</w:t>
      </w:r>
      <w:r>
        <w:t>я</w:t>
      </w:r>
      <w:r>
        <w:t>тий подключение профессионалов, которые могут более полно и доступно объяснить учащимся изучаемые темы, провести практические занятия.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ab/>
        <w:t>Поэтапное изучение разделов программы позволяет сформировать у учащихся целостное представление об экономике России, о типе экономике в котором мы развивае</w:t>
      </w:r>
      <w:r>
        <w:t>м</w:t>
      </w:r>
      <w:r>
        <w:t>ся, способствует пониманию экономических терминов, а также многогранности эконом</w:t>
      </w:r>
      <w:r>
        <w:t>и</w:t>
      </w:r>
      <w:r>
        <w:t>ческого мира и взаимоотношений в этом мире человека. Самим полностью погрузиться в создание бизнес-плана, проведение социологических опросов, изучить действие рекламы и структуру фирмы.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lastRenderedPageBreak/>
        <w:tab/>
        <w:t>Использование на занятиях игровых ситуаций, деловых игр и внедрение технол</w:t>
      </w:r>
      <w:r>
        <w:t>о</w:t>
      </w:r>
      <w:r>
        <w:t xml:space="preserve">гии проектного обучения с целью закрепления теоретических знаний. Между участниками распределяются роли, согласно которым разыгрывается ход событий. </w:t>
      </w:r>
      <w:r>
        <w:tab/>
        <w:t>Содержание занятий при этом направлено на поэтапное включение школьников в проектную деятел</w:t>
      </w:r>
      <w:r>
        <w:t>ь</w:t>
      </w:r>
      <w:r>
        <w:t>ность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ab/>
        <w:t>Включением школьников в проектную деятельность создаются условия для разв</w:t>
      </w:r>
      <w:r>
        <w:t>и</w:t>
      </w:r>
      <w:r>
        <w:t>тия таких предпринимательских способностей, как умение анализировать ситуации, быстро принимать решение, гибкость ума, систематически осуществлять рефлексию, прод</w:t>
      </w:r>
      <w:r>
        <w:t>у</w:t>
      </w:r>
      <w:r>
        <w:t>мывать логическую цепочку последовательных действий, а к неудачам и успехам относя</w:t>
      </w:r>
      <w:r>
        <w:t>т</w:t>
      </w:r>
      <w:r>
        <w:t>ся, прежде всего, как к факторам личностного роста.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</w:rPr>
      </w:pPr>
      <w:r>
        <w:t> </w:t>
      </w:r>
      <w:r>
        <w:rPr>
          <w:b/>
        </w:rPr>
        <w:t>Особенности возрастной группы детей, которым адресована программа:</w:t>
      </w:r>
    </w:p>
    <w:p w:rsidR="00801F25" w:rsidRDefault="00801F25" w:rsidP="00801F25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Программа кружка  рассчитана на один год и предназначена учащимся 6-11 кла</w:t>
      </w:r>
      <w:r>
        <w:t>с</w:t>
      </w:r>
      <w:r>
        <w:t xml:space="preserve">сов. </w:t>
      </w:r>
    </w:p>
    <w:p w:rsidR="00801F25" w:rsidRDefault="00801F25" w:rsidP="00801F25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Численность в группе – 15-17 человек. Особенностей набора нет. Свободный в</w:t>
      </w:r>
      <w:r>
        <w:t>ы</w:t>
      </w:r>
      <w:r>
        <w:t>бор подростков.</w:t>
      </w:r>
    </w:p>
    <w:p w:rsidR="00801F25" w:rsidRDefault="00801F25" w:rsidP="00801F25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Режим занятий: четверг 15</w:t>
      </w:r>
      <w:r>
        <w:rPr>
          <w:vertAlign w:val="superscript"/>
        </w:rPr>
        <w:t>30</w:t>
      </w:r>
      <w:r>
        <w:t>-16</w:t>
      </w:r>
      <w:r>
        <w:rPr>
          <w:vertAlign w:val="superscript"/>
        </w:rPr>
        <w:t>10</w:t>
      </w:r>
    </w:p>
    <w:p w:rsidR="00801F25" w:rsidRDefault="00801F25" w:rsidP="00801F25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Общее количество часов –  33</w:t>
      </w:r>
    </w:p>
    <w:p w:rsidR="00801F25" w:rsidRDefault="00801F25" w:rsidP="00801F25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Продолжительность занятий: 1 раз в неделю по 40 минут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Прогнозируемые результаты и способы их проверки.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Механизм оценки результатов деятельности достаточно гибкий: деловые игры, тесты, тренинг задания, коллективные обсуждения, написание рефератов, конкурсы творческих работ, презентация бизнес-планов, разработка проектов и исследовательских работ.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Проведение всех этих форм занятий является воспитательной работой. В результате зан</w:t>
      </w:r>
      <w:r>
        <w:t>я</w:t>
      </w:r>
      <w:r>
        <w:t>тий у обучающихся должны развиться такие личностные качества, как трудолюбие, сила воли, доброжелательность, умение слушать других, коммуникабельность, концентрир</w:t>
      </w:r>
      <w:r>
        <w:t>о</w:t>
      </w:r>
      <w:r>
        <w:t>вать внимание на порученном деле.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Ожидаемые результаты: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Учащиеся должны знать: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>
        <w:t>экономические понятия: бизнес, менеджмент, маркетинг, договор, бизнес-план, предпринимательская деятельность, реклама, прибыль, рентабельность;</w:t>
      </w:r>
      <w:proofErr w:type="gramEnd"/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особенности управления структур рыночной экономики;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основные организационно-правовые формы предпринимательства;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основы теории и практики предпринимательской деятельности;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систему инфраструктуры бизнеса: товарный рынок, рынок труда, финансовый р</w:t>
      </w:r>
      <w:r>
        <w:t>ы</w:t>
      </w:r>
      <w:r>
        <w:t>нок;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виды рекламы;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типы проектов.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>
        <w:t>знать экономические понятия: инвестирование сбережений, предпринимательский риск, финансовый план, страхование, бизнес-план, собственность, электронные деньги и т.д.;</w:t>
      </w:r>
      <w:proofErr w:type="gramEnd"/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правовое регулирование экономики;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как выступать публично;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основы теории и практики предпринимательской деятельности;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работу банков;</w:t>
      </w:r>
    </w:p>
    <w:p w:rsidR="00801F25" w:rsidRDefault="00801F25" w:rsidP="00801F2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защиту трудовых прав несовершеннолетних.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Учащиеся должны уметь:</w:t>
      </w:r>
    </w:p>
    <w:p w:rsidR="00801F25" w:rsidRDefault="00801F25" w:rsidP="00801F25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u w:val="single"/>
        </w:rPr>
      </w:pPr>
      <w:r>
        <w:t>создать собственную фирму, включая ее государственную регистрацию;</w:t>
      </w:r>
    </w:p>
    <w:p w:rsidR="00801F25" w:rsidRDefault="00801F25" w:rsidP="00801F25">
      <w:pPr>
        <w:pStyle w:val="a5"/>
        <w:spacing w:before="0" w:beforeAutospacing="0" w:after="0" w:afterAutospacing="0"/>
        <w:jc w:val="both"/>
        <w:rPr>
          <w:b/>
          <w:u w:val="single"/>
        </w:rPr>
      </w:pPr>
      <w:r>
        <w:t>составить бизнес-план;</w:t>
      </w:r>
    </w:p>
    <w:p w:rsidR="00801F25" w:rsidRDefault="00801F25" w:rsidP="00801F25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u w:val="single"/>
        </w:rPr>
      </w:pPr>
      <w:r>
        <w:lastRenderedPageBreak/>
        <w:t>уметь собирать и изучать материалы различных источников, включая средства массовой информации, анализировать их и делать объективные и взвешенные в</w:t>
      </w:r>
      <w:r>
        <w:t>ы</w:t>
      </w:r>
      <w:r>
        <w:t>воды;</w:t>
      </w:r>
    </w:p>
    <w:p w:rsidR="00801F25" w:rsidRDefault="00801F25" w:rsidP="00801F25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u w:val="single"/>
        </w:rPr>
      </w:pPr>
      <w:r>
        <w:t>принимать решения с учетом всей доступной информации;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>делать мультимедийную презентация, составлять тезисы и речь выступления.</w:t>
      </w:r>
    </w:p>
    <w:p w:rsidR="00801F25" w:rsidRDefault="00801F25" w:rsidP="00801F2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провести социологический опрос или маркетинговые исследования, сделать анализ и оформить опрос в программе </w:t>
      </w:r>
      <w:proofErr w:type="spellStart"/>
      <w:r>
        <w:t>Excel</w:t>
      </w:r>
      <w:proofErr w:type="spellEnd"/>
      <w:r>
        <w:t xml:space="preserve"> или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801F25" w:rsidRDefault="00801F25" w:rsidP="00801F2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составить бизнес-план;</w:t>
      </w:r>
    </w:p>
    <w:p w:rsidR="00801F25" w:rsidRDefault="00801F25" w:rsidP="00801F2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делать презентацию в </w:t>
      </w:r>
      <w:proofErr w:type="spellStart"/>
      <w:r>
        <w:t>PowerPoint</w:t>
      </w:r>
      <w:proofErr w:type="spellEnd"/>
      <w:r>
        <w:t>;</w:t>
      </w:r>
    </w:p>
    <w:p w:rsidR="00801F25" w:rsidRDefault="00801F25" w:rsidP="00801F2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собирать и изучать материалы различных источников, анализировать их и делать объективные и взвешенные выводы;</w:t>
      </w:r>
    </w:p>
    <w:p w:rsidR="00801F25" w:rsidRDefault="00801F25" w:rsidP="00801F2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уметь создать свой деловой имидж;</w:t>
      </w:r>
    </w:p>
    <w:p w:rsidR="00801F25" w:rsidRDefault="00801F25" w:rsidP="00801F25">
      <w:pPr>
        <w:pStyle w:val="a5"/>
        <w:spacing w:before="0" w:beforeAutospacing="0" w:after="0" w:afterAutospacing="0"/>
        <w:jc w:val="both"/>
      </w:pPr>
      <w:r>
        <w:tab/>
        <w:t>Сейчас каждый пятый учащийся хочет пойти учиться на управленца, менеджера и экономиста. Способность к предпринимательской деятельности обнаруживается лишь у 10-15% людей. Как показывает практика, именно у этой группы проявляется талант в самостоятельном проектировании своей предпринимательской траектории, в самоопредел</w:t>
      </w:r>
      <w:r>
        <w:t>е</w:t>
      </w:r>
      <w:r>
        <w:t>нии и самоорганизации, включая целеполагание, достижение целей и т.п. Программа п</w:t>
      </w:r>
      <w:r>
        <w:t>о</w:t>
      </w:r>
      <w:r>
        <w:t>может учащимся определить в себе многие способности. В программе предусмотрены встречи со специалистами различного уровня, что даст учащимся представления о работе людей разных профессий в экономической системе.</w:t>
      </w:r>
    </w:p>
    <w:p w:rsidR="00801F25" w:rsidRDefault="00801F25" w:rsidP="00A2309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097" w:rsidRDefault="00A23097" w:rsidP="00A23097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23097">
        <w:rPr>
          <w:rFonts w:ascii="Times New Roman" w:hAnsi="Times New Roman"/>
          <w:b/>
          <w:sz w:val="32"/>
          <w:szCs w:val="28"/>
        </w:rPr>
        <w:t>Тематическое планирование.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3"/>
        <w:gridCol w:w="1417"/>
        <w:gridCol w:w="786"/>
        <w:gridCol w:w="5113"/>
      </w:tblGrid>
      <w:tr w:rsidR="00FC6577" w:rsidRPr="00A23097" w:rsidTr="00FC6577">
        <w:trPr>
          <w:trHeight w:val="309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</w:tr>
      <w:tr w:rsidR="00801F25" w:rsidRPr="00A23097" w:rsidTr="00FC6577">
        <w:trPr>
          <w:trHeight w:val="1125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Деловая игра « Иду в банк»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03.04</w:t>
            </w:r>
          </w:p>
        </w:tc>
        <w:tc>
          <w:tcPr>
            <w:tcW w:w="5113" w:type="dxa"/>
            <w:shd w:val="clear" w:color="auto" w:fill="FFFFFF"/>
          </w:tcPr>
          <w:p w:rsidR="00801F25" w:rsidRDefault="00801F25" w:rsidP="00801F25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Просмотр видеоролика:</w:t>
            </w:r>
          </w:p>
          <w:p w:rsidR="00801F25" w:rsidRPr="00801F25" w:rsidRDefault="00801F25" w:rsidP="00801F25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</w:rPr>
            </w:pPr>
            <w:hyperlink r:id="rId6" w:history="1">
              <w:r w:rsidRPr="000C48AC">
                <w:rPr>
                  <w:rStyle w:val="a4"/>
                  <w:sz w:val="20"/>
                </w:rPr>
                <w:t>https://yandex.ru/video/search?text=%D0%94%D0%B5%D0%BB%D0%BE%D0%B2%D0%B0%D1%8F+%D0%B8%D0%B3%D1%80%D0%B0+%C2%AB+%D0%98%D0%B4%D1%83+%D0%B2+%D0%B1%D0%B0%D0%BD%D0%BA%C2%BB</w:t>
              </w:r>
            </w:hyperlink>
          </w:p>
        </w:tc>
      </w:tr>
      <w:tr w:rsidR="00801F25" w:rsidRPr="00A23097" w:rsidTr="00FC6577">
        <w:trPr>
          <w:trHeight w:val="262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Решение эк</w:t>
            </w:r>
            <w:r w:rsidRPr="00801F25">
              <w:rPr>
                <w:rFonts w:ascii="Times New Roman" w:hAnsi="Times New Roman"/>
              </w:rPr>
              <w:t>о</w:t>
            </w:r>
            <w:r w:rsidRPr="00801F25">
              <w:rPr>
                <w:rFonts w:ascii="Times New Roman" w:hAnsi="Times New Roman"/>
              </w:rPr>
              <w:t>номических задач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16.04</w:t>
            </w:r>
          </w:p>
        </w:tc>
        <w:tc>
          <w:tcPr>
            <w:tcW w:w="5113" w:type="dxa"/>
            <w:shd w:val="clear" w:color="auto" w:fill="FFFFFF"/>
          </w:tcPr>
          <w:p w:rsidR="00801F25" w:rsidRDefault="00801F25" w:rsidP="00801F25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Просмотр видеоролика:</w:t>
            </w:r>
          </w:p>
          <w:p w:rsidR="00801F25" w:rsidRPr="00801F25" w:rsidRDefault="00801F25" w:rsidP="00D1036E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hyperlink r:id="rId7" w:history="1">
              <w:proofErr w:type="gramStart"/>
              <w:r w:rsidRPr="00801F25">
                <w:rPr>
                  <w:rStyle w:val="a4"/>
                  <w:b w:val="0"/>
                  <w:sz w:val="22"/>
                  <w:u w:val="none"/>
                </w:rPr>
                <w:t>https://yandex.ru/video/search?text=%D0%A0%D0%B5%D1%88%D0%B5%D0%BD%D0%B8%D0%B5%20%D1%8D%D0%BA%D0%BE%D0%BD%D0%BE%D0%BC%D0%B8%D1%87%D0%B5%D1%81%D0%BA%D0%B8%D1%85%20%D0%B7%D0%B0%D0%B4%D0%B0%D1%87%20%D0</w:t>
              </w:r>
              <w:proofErr w:type="gramEnd"/>
              <w:r w:rsidRPr="00801F25">
                <w:rPr>
                  <w:rStyle w:val="a4"/>
                  <w:b w:val="0"/>
                  <w:sz w:val="22"/>
                  <w:u w:val="none"/>
                </w:rPr>
                <w:t>%B4%D0%BB%D1%8F%20%D0%B4%D0%B5%D1%82%D0%B5%D0%B9&amp;from=tabbar</w:t>
              </w:r>
            </w:hyperlink>
          </w:p>
        </w:tc>
      </w:tr>
      <w:tr w:rsidR="00801F25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Мировая эк</w:t>
            </w:r>
            <w:r w:rsidRPr="00801F25">
              <w:rPr>
                <w:rFonts w:ascii="Times New Roman" w:hAnsi="Times New Roman"/>
              </w:rPr>
              <w:t>о</w:t>
            </w:r>
            <w:r w:rsidRPr="00801F25">
              <w:rPr>
                <w:rFonts w:ascii="Times New Roman" w:hAnsi="Times New Roman"/>
              </w:rPr>
              <w:t>номика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24.04</w:t>
            </w:r>
          </w:p>
        </w:tc>
        <w:tc>
          <w:tcPr>
            <w:tcW w:w="5113" w:type="dxa"/>
            <w:shd w:val="clear" w:color="auto" w:fill="FFFFFF"/>
          </w:tcPr>
          <w:p w:rsidR="00801F25" w:rsidRDefault="00801F25" w:rsidP="00801F25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Просмотр видеоролика:</w:t>
            </w:r>
          </w:p>
          <w:p w:rsidR="00801F25" w:rsidRPr="00801F25" w:rsidRDefault="00801F25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Pr="00801F25">
                <w:rPr>
                  <w:rStyle w:val="a4"/>
                  <w:rFonts w:ascii="Times New Roman" w:hAnsi="Times New Roman"/>
                  <w:sz w:val="20"/>
                </w:rPr>
                <w:t>https://yandex.ru/video/search?from=tabbar&amp;text=%D0%9C%D0%B8%D1%80%D0%BE%D0%B2%D0%B0%D1%8F%20%D1%8D%D0%BA%D0%BE%D0%BD%D0%BE%D0%BC%D0%B8%D0%BA%D0%B0%20%D0%B4%D0%BB%D1%8F%20%D0%B4%D0%B5%D1%82%D0%B5%D0%B9</w:t>
              </w:r>
            </w:hyperlink>
            <w:proofErr w:type="gramEnd"/>
          </w:p>
        </w:tc>
      </w:tr>
      <w:tr w:rsidR="00801F25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Практическое занятие «Би</w:t>
            </w:r>
            <w:r w:rsidRPr="00801F25">
              <w:rPr>
                <w:rFonts w:ascii="Times New Roman" w:hAnsi="Times New Roman"/>
              </w:rPr>
              <w:t>з</w:t>
            </w:r>
            <w:r w:rsidRPr="00801F25">
              <w:rPr>
                <w:rFonts w:ascii="Times New Roman" w:hAnsi="Times New Roman"/>
              </w:rPr>
              <w:t>нес-план»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07.05</w:t>
            </w:r>
          </w:p>
        </w:tc>
        <w:tc>
          <w:tcPr>
            <w:tcW w:w="5113" w:type="dxa"/>
            <w:shd w:val="clear" w:color="auto" w:fill="FFFFFF"/>
          </w:tcPr>
          <w:p w:rsidR="00801F25" w:rsidRDefault="00801F25" w:rsidP="00801F25">
            <w:pPr>
              <w:spacing w:after="0"/>
              <w:rPr>
                <w:sz w:val="20"/>
              </w:rPr>
            </w:pPr>
            <w:r w:rsidRPr="0002088E">
              <w:rPr>
                <w:sz w:val="20"/>
              </w:rPr>
              <w:t>Просмотр видеоролика:</w:t>
            </w:r>
          </w:p>
          <w:p w:rsidR="00801F25" w:rsidRPr="00801F25" w:rsidRDefault="00801F25" w:rsidP="00801F25">
            <w:pPr>
              <w:spacing w:after="0"/>
              <w:rPr>
                <w:rFonts w:ascii="Times New Roman" w:hAnsi="Times New Roman"/>
              </w:rPr>
            </w:pPr>
            <w:hyperlink r:id="rId9" w:history="1">
              <w:proofErr w:type="gramStart"/>
              <w:r w:rsidRPr="00801F25">
                <w:rPr>
                  <w:rStyle w:val="a4"/>
                  <w:rFonts w:ascii="Times New Roman" w:hAnsi="Times New Roman"/>
                  <w:sz w:val="18"/>
                </w:rPr>
                <w:t>https://yandex.ru/video/preview/?filmId=15038580915256119761&amp;from=tabbar&amp;parent-reqid=1588848573694756-471202398003156748908422-prestable-app-host-sas-web-yp-175&amp;text=%D0%9F%D1%80%D0%B0%D0%BA%D1%82%D0%B</w:t>
              </w:r>
              <w:r w:rsidRPr="00801F25">
                <w:rPr>
                  <w:rStyle w:val="a4"/>
                  <w:rFonts w:ascii="Times New Roman" w:hAnsi="Times New Roman"/>
                  <w:sz w:val="18"/>
                </w:rPr>
                <w:lastRenderedPageBreak/>
                <w:t>8%D1%87%D0%B5%D1%81%D0%BA%D0%BE%D0%B5+%D0%B7%D0%B0%D0%BD%D1%8F%D1%82%D0%B8%D0%B5+%C2%AB%D0%91%D0%B8%D0%B7%D0%BD</w:t>
              </w:r>
              <w:proofErr w:type="gramEnd"/>
              <w:r w:rsidRPr="00801F25">
                <w:rPr>
                  <w:rStyle w:val="a4"/>
                  <w:rFonts w:ascii="Times New Roman" w:hAnsi="Times New Roman"/>
                  <w:sz w:val="18"/>
                </w:rPr>
                <w:t>%D0%B5%D1%81-%D0%BF%D0%BB%D0%B0%D0%BD%C2%BB</w:t>
              </w:r>
            </w:hyperlink>
          </w:p>
        </w:tc>
      </w:tr>
      <w:tr w:rsidR="00801F25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lastRenderedPageBreak/>
              <w:t>Составление бизнес плана Бизнес проект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14.05</w:t>
            </w:r>
          </w:p>
        </w:tc>
        <w:tc>
          <w:tcPr>
            <w:tcW w:w="5113" w:type="dxa"/>
            <w:shd w:val="clear" w:color="auto" w:fill="FFFFFF"/>
          </w:tcPr>
          <w:p w:rsidR="00801F25" w:rsidRDefault="00801F25" w:rsidP="00801F25">
            <w:pPr>
              <w:spacing w:after="0"/>
              <w:rPr>
                <w:sz w:val="20"/>
              </w:rPr>
            </w:pPr>
            <w:r w:rsidRPr="0002088E">
              <w:rPr>
                <w:sz w:val="20"/>
              </w:rPr>
              <w:t>Просмотр видеоролика:</w:t>
            </w:r>
          </w:p>
          <w:p w:rsidR="00801F25" w:rsidRDefault="00801F25" w:rsidP="00801F25">
            <w:pPr>
              <w:spacing w:after="0"/>
            </w:pPr>
            <w:hyperlink r:id="rId10" w:history="1">
              <w:proofErr w:type="gramStart"/>
              <w:r>
                <w:rPr>
                  <w:rStyle w:val="a4"/>
                </w:rPr>
                <w:t>https://yandex.ru/video/search?text=%D0%A1%D0%BE%D1%81%D1%82%D0%B0%D0%B2%D0%BB%D0%B5%D0%BD%D0%B8%D0%B5%20%D0%B1%D0%B8%D0%B7%D0%BD%D0%B5%D1%81%20%D0%BF%D0%BB%D0%B0%D0%BD%D0%B0%20%D0%B4%D0%BB%D1%8F%20</w:t>
              </w:r>
              <w:proofErr w:type="gramEnd"/>
              <w:r>
                <w:rPr>
                  <w:rStyle w:val="a4"/>
                </w:rPr>
                <w:t>%D1%88%D0%BA%D0%BE%D0%BB%D1%8C%D0%BD%D0%B8%D0%BA%D0%BE%D0%B2</w:t>
              </w:r>
            </w:hyperlink>
          </w:p>
        </w:tc>
      </w:tr>
      <w:tr w:rsidR="00801F25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Семинар «Актуальные эк</w:t>
            </w:r>
            <w:r w:rsidRPr="00801F25">
              <w:rPr>
                <w:rFonts w:ascii="Times New Roman" w:hAnsi="Times New Roman"/>
              </w:rPr>
              <w:t>о</w:t>
            </w:r>
            <w:r w:rsidRPr="00801F25">
              <w:rPr>
                <w:rFonts w:ascii="Times New Roman" w:hAnsi="Times New Roman"/>
              </w:rPr>
              <w:t>номические проблемы  нашего гор</w:t>
            </w:r>
            <w:r w:rsidRPr="00801F25">
              <w:rPr>
                <w:rFonts w:ascii="Times New Roman" w:hAnsi="Times New Roman"/>
              </w:rPr>
              <w:t>о</w:t>
            </w:r>
            <w:r w:rsidRPr="00801F25">
              <w:rPr>
                <w:rFonts w:ascii="Times New Roman" w:hAnsi="Times New Roman"/>
              </w:rPr>
              <w:t>да» (защита проектов уч</w:t>
            </w:r>
            <w:r w:rsidRPr="00801F25">
              <w:rPr>
                <w:rFonts w:ascii="Times New Roman" w:hAnsi="Times New Roman"/>
              </w:rPr>
              <w:t>а</w:t>
            </w:r>
            <w:r w:rsidRPr="00801F25">
              <w:rPr>
                <w:rFonts w:ascii="Times New Roman" w:hAnsi="Times New Roman"/>
              </w:rPr>
              <w:t>щихся).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21.05</w:t>
            </w:r>
          </w:p>
        </w:tc>
        <w:tc>
          <w:tcPr>
            <w:tcW w:w="5113" w:type="dxa"/>
            <w:shd w:val="clear" w:color="auto" w:fill="FFFFFF"/>
          </w:tcPr>
          <w:p w:rsidR="00801F25" w:rsidRPr="00801F25" w:rsidRDefault="00801F25" w:rsidP="00801F25">
            <w:pPr>
              <w:rPr>
                <w:rFonts w:ascii="Times New Roman" w:hAnsi="Times New Roman"/>
              </w:rPr>
            </w:pPr>
            <w:r w:rsidRPr="00801F25">
              <w:rPr>
                <w:rFonts w:ascii="Times New Roman" w:hAnsi="Times New Roman"/>
                <w:sz w:val="20"/>
              </w:rPr>
              <w:t xml:space="preserve">Написать эссе на тему: </w:t>
            </w:r>
            <w:r w:rsidRPr="00801F25">
              <w:rPr>
                <w:rFonts w:ascii="Times New Roman" w:hAnsi="Times New Roman"/>
              </w:rPr>
              <w:t>«Актуальные эк</w:t>
            </w:r>
            <w:r w:rsidRPr="00801F25">
              <w:rPr>
                <w:rFonts w:ascii="Times New Roman" w:hAnsi="Times New Roman"/>
              </w:rPr>
              <w:t>о</w:t>
            </w:r>
            <w:r w:rsidRPr="00801F25">
              <w:rPr>
                <w:rFonts w:ascii="Times New Roman" w:hAnsi="Times New Roman"/>
              </w:rPr>
              <w:t>номические проблемы  нашего села</w:t>
            </w:r>
            <w:r w:rsidRPr="00801F25">
              <w:rPr>
                <w:rFonts w:ascii="Times New Roman" w:hAnsi="Times New Roman"/>
              </w:rPr>
              <w:t>»</w:t>
            </w:r>
          </w:p>
        </w:tc>
      </w:tr>
      <w:tr w:rsidR="00801F25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Повторение и подведение итогов обуч</w:t>
            </w:r>
            <w:r w:rsidRPr="00801F25">
              <w:rPr>
                <w:rFonts w:ascii="Times New Roman" w:hAnsi="Times New Roman"/>
              </w:rPr>
              <w:t>е</w:t>
            </w:r>
            <w:r w:rsidRPr="00801F25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25" w:rsidRPr="00801F25" w:rsidRDefault="00801F25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801F25" w:rsidRPr="00801F25" w:rsidRDefault="00801F25" w:rsidP="003B62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</w:rPr>
              <w:t>28.05</w:t>
            </w:r>
          </w:p>
        </w:tc>
        <w:tc>
          <w:tcPr>
            <w:tcW w:w="5113" w:type="dxa"/>
            <w:shd w:val="clear" w:color="auto" w:fill="FFFFFF"/>
          </w:tcPr>
          <w:p w:rsidR="00801F25" w:rsidRPr="00801F25" w:rsidRDefault="00801F25" w:rsidP="00FC6577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801F25">
              <w:rPr>
                <w:rFonts w:ascii="Times New Roman" w:hAnsi="Times New Roman"/>
                <w:szCs w:val="24"/>
              </w:rPr>
              <w:t>Просмотр бизнес планов.</w:t>
            </w:r>
          </w:p>
          <w:p w:rsidR="00801F25" w:rsidRPr="00A23097" w:rsidRDefault="00801F25" w:rsidP="00FC6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1F25">
              <w:rPr>
                <w:rFonts w:ascii="Times New Roman" w:hAnsi="Times New Roman"/>
                <w:szCs w:val="24"/>
              </w:rPr>
              <w:t>Подв</w:t>
            </w:r>
            <w:bookmarkStart w:id="0" w:name="_GoBack"/>
            <w:bookmarkEnd w:id="0"/>
            <w:r w:rsidRPr="00801F25">
              <w:rPr>
                <w:rFonts w:ascii="Times New Roman" w:hAnsi="Times New Roman"/>
                <w:szCs w:val="24"/>
              </w:rPr>
              <w:t>едение итогов</w:t>
            </w:r>
          </w:p>
        </w:tc>
      </w:tr>
    </w:tbl>
    <w:p w:rsidR="00886D8C" w:rsidRDefault="00886D8C"/>
    <w:sectPr w:rsidR="0088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344"/>
    <w:multiLevelType w:val="hybridMultilevel"/>
    <w:tmpl w:val="9D66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9DC"/>
    <w:multiLevelType w:val="hybridMultilevel"/>
    <w:tmpl w:val="27DE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32014"/>
    <w:multiLevelType w:val="hybridMultilevel"/>
    <w:tmpl w:val="BDEC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7C80"/>
    <w:multiLevelType w:val="hybridMultilevel"/>
    <w:tmpl w:val="3A3223CA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F2F71"/>
    <w:multiLevelType w:val="hybridMultilevel"/>
    <w:tmpl w:val="80E4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D5B6E"/>
    <w:multiLevelType w:val="hybridMultilevel"/>
    <w:tmpl w:val="AC943636"/>
    <w:lvl w:ilvl="0" w:tplc="F04641C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5CB1"/>
    <w:multiLevelType w:val="hybridMultilevel"/>
    <w:tmpl w:val="FE4C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E68B5"/>
    <w:multiLevelType w:val="hybridMultilevel"/>
    <w:tmpl w:val="8DE29D2E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9"/>
    <w:rsid w:val="00801F25"/>
    <w:rsid w:val="00886D8C"/>
    <w:rsid w:val="00A23097"/>
    <w:rsid w:val="00D1036E"/>
    <w:rsid w:val="00FA4CE9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0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1036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01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0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1036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01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1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9C%D0%B8%D1%80%D0%BE%D0%B2%D0%B0%D1%8F%20%D1%8D%D0%BA%D0%BE%D0%BD%D0%BE%D0%BC%D0%B8%D0%BA%D0%B0%20%D0%B4%D0%BB%D1%8F%20%D0%B4%D0%B5%D1%82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text=%D0%A0%D0%B5%D1%88%D0%B5%D0%BD%D0%B8%D0%B5%20%D1%8D%D0%BA%D0%BE%D0%BD%D0%BE%D0%BC%D0%B8%D1%87%D0%B5%D1%81%D0%BA%D0%B8%D1%85%20%D0%B7%D0%B0%D0%B4%D0%B0%D1%87%20%D0%B4%D0%BB%D1%8F%20%D0%B4%D0%B5%D1%82%D0%B5%D0%B9&amp;from=tabb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%D0%94%D0%B5%D0%BB%D0%BE%D0%B2%D0%B0%D1%8F+%D0%B8%D0%B3%D1%80%D0%B0+%C2%AB+%D0%98%D0%B4%D1%83+%D0%B2+%D0%B1%D0%B0%D0%BD%D0%BA%C2%B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text=%D0%A1%D0%BE%D1%81%D1%82%D0%B0%D0%B2%D0%BB%D0%B5%D0%BD%D0%B8%D0%B5%20%D0%B1%D0%B8%D0%B7%D0%BD%D0%B5%D1%81%20%D0%BF%D0%BB%D0%B0%D0%BD%D0%B0%20%D0%B4%D0%BB%D1%8F%20%D1%88%D0%BA%D0%BE%D0%BB%D1%8C%D0%BD%D0%B8%D0%BA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038580915256119761&amp;from=tabbar&amp;parent-reqid=1588848573694756-471202398003156748908422-prestable-app-host-sas-web-yp-175&amp;text=%D0%9F%D1%80%D0%B0%D0%BA%D1%82%D0%B8%D1%87%D0%B5%D1%81%D0%BA%D0%BE%D0%B5+%D0%B7%D0%B0%D0%BD%D1%8F%D1%82%D0%B8%D0%B5+%C2%AB%D0%91%D0%B8%D0%B7%D0%BD%D0%B5%D1%81-%D0%BF%D0%BB%D0%B0%D0%BD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Физика</cp:lastModifiedBy>
  <cp:revision>2</cp:revision>
  <dcterms:created xsi:type="dcterms:W3CDTF">2020-05-07T10:54:00Z</dcterms:created>
  <dcterms:modified xsi:type="dcterms:W3CDTF">2020-05-07T10:54:00Z</dcterms:modified>
</cp:coreProperties>
</file>