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7C07" w:rsidTr="00EE3AA3">
        <w:trPr>
          <w:trHeight w:val="284"/>
        </w:trPr>
        <w:tc>
          <w:tcPr>
            <w:tcW w:w="4672" w:type="dxa"/>
          </w:tcPr>
          <w:p w:rsidR="00667C07" w:rsidRDefault="00667C07" w:rsidP="00E55B4C"/>
        </w:tc>
        <w:tc>
          <w:tcPr>
            <w:tcW w:w="4673" w:type="dxa"/>
          </w:tcPr>
          <w:p w:rsidR="00667C07" w:rsidRDefault="00667C07" w:rsidP="00E55B4C">
            <w:pPr>
              <w:ind w:left="885"/>
            </w:pPr>
          </w:p>
        </w:tc>
      </w:tr>
    </w:tbl>
    <w:p w:rsidR="00EE3AA3" w:rsidRPr="00EE3AA3" w:rsidRDefault="00EE3AA3" w:rsidP="00EE3AA3">
      <w:pPr>
        <w:spacing w:line="480" w:lineRule="auto"/>
        <w:rPr>
          <w:bCs/>
        </w:rPr>
      </w:pPr>
    </w:p>
    <w:p w:rsidR="00A047D5" w:rsidRPr="00A047D5" w:rsidRDefault="00A047D5" w:rsidP="00A047D5">
      <w:pPr>
        <w:widowControl w:val="0"/>
        <w:adjustRightInd w:val="0"/>
        <w:jc w:val="center"/>
        <w:rPr>
          <w:rFonts w:eastAsia="Lucida Sans Unicode"/>
        </w:rPr>
      </w:pPr>
      <w:r w:rsidRPr="00A047D5">
        <w:rPr>
          <w:rFonts w:eastAsia="Lucida Sans Unicode"/>
        </w:rPr>
        <w:t>МУНИЦИПАЛЬНОЕ  БЮДЖЕТНОЕ ОБЩЕОБРАЗОВАТЕЛЬНОЕ УЧРЕЖДЕНИЕ</w:t>
      </w:r>
    </w:p>
    <w:p w:rsidR="00A047D5" w:rsidRPr="00A047D5" w:rsidRDefault="00A047D5" w:rsidP="00A047D5">
      <w:pPr>
        <w:spacing w:line="480" w:lineRule="auto"/>
        <w:jc w:val="center"/>
        <w:rPr>
          <w:bCs/>
        </w:rPr>
      </w:pPr>
      <w:r w:rsidRPr="00A047D5">
        <w:rPr>
          <w:rFonts w:eastAsia="Lucida Sans Unicode"/>
        </w:rPr>
        <w:t>КРЮКОВСКАЯ СРЕДНЯЯ ОБЩЕОБРАЗОВАТЕЛЬНАЯ ШКОЛА</w:t>
      </w:r>
    </w:p>
    <w:p w:rsidR="00A047D5" w:rsidRPr="00A047D5" w:rsidRDefault="00A047D5" w:rsidP="00A047D5">
      <w:pPr>
        <w:spacing w:line="480" w:lineRule="auto"/>
        <w:rPr>
          <w:bCs/>
        </w:rPr>
      </w:pPr>
    </w:p>
    <w:p w:rsidR="00A047D5" w:rsidRPr="00A047D5" w:rsidRDefault="00A047D5" w:rsidP="00A047D5">
      <w:pPr>
        <w:spacing w:line="480" w:lineRule="auto"/>
        <w:rPr>
          <w:bCs/>
        </w:rPr>
      </w:pPr>
      <w:r w:rsidRPr="00A047D5">
        <w:rPr>
          <w:bCs/>
        </w:rPr>
        <w:t xml:space="preserve">«Согласовано» </w:t>
      </w:r>
      <w:r w:rsidRPr="00A047D5">
        <w:rPr>
          <w:bCs/>
        </w:rPr>
        <w:tab/>
      </w:r>
      <w:r w:rsidRPr="00A047D5">
        <w:rPr>
          <w:bCs/>
        </w:rPr>
        <w:tab/>
      </w:r>
      <w:r w:rsidRPr="00A047D5">
        <w:rPr>
          <w:bCs/>
        </w:rPr>
        <w:tab/>
      </w:r>
      <w:r w:rsidRPr="00A047D5">
        <w:rPr>
          <w:bCs/>
        </w:rPr>
        <w:tab/>
        <w:t xml:space="preserve">              «Утверждаю»</w:t>
      </w:r>
    </w:p>
    <w:p w:rsidR="00A047D5" w:rsidRPr="00A047D5" w:rsidRDefault="00A047D5" w:rsidP="00A047D5">
      <w:pPr>
        <w:spacing w:line="480" w:lineRule="auto"/>
        <w:ind w:left="-426"/>
        <w:rPr>
          <w:color w:val="000000"/>
          <w:sz w:val="22"/>
          <w:szCs w:val="22"/>
        </w:rPr>
      </w:pPr>
      <w:r w:rsidRPr="00A047D5">
        <w:rPr>
          <w:bCs/>
        </w:rPr>
        <w:t xml:space="preserve">       Председатель первичной                                          </w:t>
      </w:r>
      <w:r w:rsidRPr="00A047D5">
        <w:rPr>
          <w:color w:val="000000"/>
        </w:rPr>
        <w:t>Директор  МБОУ Крюковской СОШ</w:t>
      </w:r>
    </w:p>
    <w:p w:rsidR="00A047D5" w:rsidRPr="00A047D5" w:rsidRDefault="00A047D5" w:rsidP="00A047D5">
      <w:pPr>
        <w:spacing w:line="480" w:lineRule="auto"/>
        <w:ind w:left="-426"/>
        <w:rPr>
          <w:bCs/>
        </w:rPr>
      </w:pPr>
      <w:r w:rsidRPr="00A047D5">
        <w:rPr>
          <w:bCs/>
        </w:rPr>
        <w:t xml:space="preserve">       профсоюзной организации                                       _________________Молчанова Г.А.</w:t>
      </w:r>
    </w:p>
    <w:p w:rsidR="00A047D5" w:rsidRPr="00A047D5" w:rsidRDefault="00A047D5" w:rsidP="00A047D5">
      <w:pPr>
        <w:rPr>
          <w:rFonts w:ascii="Arial" w:hAnsi="Arial" w:cs="Arial"/>
        </w:rPr>
      </w:pPr>
      <w:r w:rsidRPr="00A047D5">
        <w:rPr>
          <w:bCs/>
        </w:rPr>
        <w:t xml:space="preserve">      _________________ Литвинова Н.В.                 </w:t>
      </w:r>
      <w:r w:rsidRPr="00A047D5">
        <w:rPr>
          <w:color w:val="000000"/>
        </w:rPr>
        <w:t>Приказ  от 12.08.2020г.  №171 - ОД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A047D5" w:rsidRPr="00A047D5" w:rsidTr="00A047D5">
        <w:tc>
          <w:tcPr>
            <w:tcW w:w="5387" w:type="dxa"/>
          </w:tcPr>
          <w:p w:rsidR="00A047D5" w:rsidRPr="00A047D5" w:rsidRDefault="00A047D5" w:rsidP="00A047D5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lang w:eastAsia="zh-CN" w:bidi="hi-IN"/>
              </w:rPr>
            </w:pPr>
          </w:p>
        </w:tc>
        <w:tc>
          <w:tcPr>
            <w:tcW w:w="4253" w:type="dxa"/>
          </w:tcPr>
          <w:p w:rsidR="00A047D5" w:rsidRPr="00A047D5" w:rsidRDefault="00A047D5" w:rsidP="00A047D5">
            <w:pPr>
              <w:widowControl w:val="0"/>
              <w:suppressAutoHyphens/>
              <w:ind w:hanging="171"/>
              <w:jc w:val="both"/>
              <w:rPr>
                <w:rFonts w:eastAsia="Arial Unicode MS"/>
                <w:color w:val="000000"/>
                <w:lang w:eastAsia="zh-CN" w:bidi="hi-IN"/>
              </w:rPr>
            </w:pPr>
          </w:p>
        </w:tc>
      </w:tr>
    </w:tbl>
    <w:p w:rsidR="00A047D5" w:rsidRPr="00A047D5" w:rsidRDefault="00A047D5" w:rsidP="00A047D5">
      <w:pPr>
        <w:rPr>
          <w:color w:val="000000"/>
        </w:rPr>
      </w:pPr>
      <w:r w:rsidRPr="00A047D5">
        <w:rPr>
          <w:color w:val="000000"/>
        </w:rPr>
        <w:t>«Рассмотрено»</w:t>
      </w:r>
    </w:p>
    <w:p w:rsidR="00A047D5" w:rsidRPr="00A047D5" w:rsidRDefault="00A047D5" w:rsidP="00A047D5">
      <w:pPr>
        <w:rPr>
          <w:color w:val="000000"/>
        </w:rPr>
      </w:pPr>
    </w:p>
    <w:p w:rsidR="00A047D5" w:rsidRPr="00A047D5" w:rsidRDefault="00A047D5" w:rsidP="00A047D5">
      <w:pPr>
        <w:rPr>
          <w:color w:val="000000"/>
        </w:rPr>
      </w:pPr>
      <w:r w:rsidRPr="00A047D5">
        <w:rPr>
          <w:color w:val="000000"/>
        </w:rPr>
        <w:t>Председатель Совета организации</w:t>
      </w:r>
    </w:p>
    <w:p w:rsidR="00A047D5" w:rsidRPr="00A047D5" w:rsidRDefault="00A047D5" w:rsidP="00A047D5">
      <w:pPr>
        <w:rPr>
          <w:color w:val="000000"/>
        </w:rPr>
      </w:pPr>
    </w:p>
    <w:p w:rsidR="00A047D5" w:rsidRPr="00A047D5" w:rsidRDefault="00A047D5" w:rsidP="00A047D5">
      <w:pPr>
        <w:rPr>
          <w:color w:val="000000"/>
        </w:rPr>
      </w:pPr>
      <w:r w:rsidRPr="00A047D5">
        <w:rPr>
          <w:color w:val="000000"/>
        </w:rPr>
        <w:t>___________________ Куринный И.Г.</w:t>
      </w:r>
    </w:p>
    <w:p w:rsidR="00EE3AA3" w:rsidRDefault="00EE3AA3" w:rsidP="00667C07">
      <w:pPr>
        <w:pStyle w:val="a4"/>
        <w:ind w:left="-567" w:firstLine="567"/>
        <w:jc w:val="center"/>
        <w:rPr>
          <w:b/>
          <w:sz w:val="28"/>
          <w:szCs w:val="28"/>
        </w:rPr>
      </w:pPr>
    </w:p>
    <w:p w:rsidR="00DA6AB8" w:rsidRDefault="00DA6AB8" w:rsidP="00534281">
      <w:pPr>
        <w:pStyle w:val="a4"/>
        <w:ind w:left="-567" w:firstLine="567"/>
        <w:jc w:val="center"/>
        <w:rPr>
          <w:b/>
        </w:rPr>
      </w:pPr>
      <w:bookmarkStart w:id="0" w:name="_GoBack"/>
      <w:bookmarkEnd w:id="0"/>
      <w:r>
        <w:rPr>
          <w:b/>
        </w:rPr>
        <w:t>Положение</w:t>
      </w:r>
    </w:p>
    <w:p w:rsidR="00DA6AB8" w:rsidRDefault="00DA6AB8" w:rsidP="00534281">
      <w:pPr>
        <w:pStyle w:val="a4"/>
        <w:ind w:left="-567" w:firstLine="567"/>
        <w:jc w:val="center"/>
        <w:rPr>
          <w:b/>
        </w:rPr>
      </w:pPr>
      <w:r>
        <w:rPr>
          <w:b/>
        </w:rPr>
        <w:t>об организации</w:t>
      </w:r>
      <w:r w:rsidR="00667C07" w:rsidRPr="00597A6C">
        <w:rPr>
          <w:b/>
        </w:rPr>
        <w:t xml:space="preserve"> обучения по основным и адаптированным общеобразовательным</w:t>
      </w:r>
    </w:p>
    <w:p w:rsidR="00667C07" w:rsidRPr="00597A6C" w:rsidRDefault="00667C07" w:rsidP="00534281">
      <w:pPr>
        <w:pStyle w:val="a4"/>
        <w:ind w:left="-567" w:firstLine="567"/>
        <w:jc w:val="center"/>
        <w:rPr>
          <w:b/>
        </w:rPr>
      </w:pPr>
      <w:r w:rsidRPr="00597A6C">
        <w:rPr>
          <w:b/>
        </w:rPr>
        <w:t>программам на дому</w:t>
      </w:r>
      <w:r w:rsidR="00DA6AB8">
        <w:rPr>
          <w:b/>
        </w:rPr>
        <w:t xml:space="preserve"> обучающихся МБОУ К</w:t>
      </w:r>
      <w:r w:rsidR="00CD7165">
        <w:rPr>
          <w:b/>
        </w:rPr>
        <w:t>рюковской</w:t>
      </w:r>
      <w:r w:rsidR="00DA6AB8">
        <w:rPr>
          <w:b/>
        </w:rPr>
        <w:t xml:space="preserve"> СОШ</w:t>
      </w:r>
    </w:p>
    <w:p w:rsidR="00667C07" w:rsidRPr="00597A6C" w:rsidRDefault="00667C07" w:rsidP="00534281">
      <w:pPr>
        <w:pStyle w:val="a4"/>
        <w:ind w:left="-567" w:firstLine="567"/>
        <w:jc w:val="center"/>
        <w:rPr>
          <w:b/>
        </w:rPr>
      </w:pPr>
    </w:p>
    <w:p w:rsidR="00667C07" w:rsidRDefault="00667C07" w:rsidP="00667C07">
      <w:pPr>
        <w:pStyle w:val="a4"/>
        <w:numPr>
          <w:ilvl w:val="0"/>
          <w:numId w:val="11"/>
        </w:numPr>
        <w:jc w:val="center"/>
        <w:rPr>
          <w:b/>
        </w:rPr>
      </w:pPr>
      <w:r w:rsidRPr="00597A6C">
        <w:rPr>
          <w:b/>
        </w:rPr>
        <w:t>Общие положения</w:t>
      </w:r>
      <w:r>
        <w:rPr>
          <w:b/>
        </w:rPr>
        <w:t>.</w:t>
      </w:r>
    </w:p>
    <w:p w:rsidR="00667C07" w:rsidRPr="00597A6C" w:rsidRDefault="00667C07" w:rsidP="00667C07">
      <w:pPr>
        <w:pStyle w:val="a4"/>
        <w:ind w:left="795"/>
        <w:rPr>
          <w:b/>
        </w:rPr>
      </w:pPr>
    </w:p>
    <w:p w:rsidR="00667C07" w:rsidRDefault="00667C07" w:rsidP="00667C07">
      <w:pPr>
        <w:jc w:val="both"/>
      </w:pPr>
      <w:r>
        <w:t xml:space="preserve">1.1. </w:t>
      </w:r>
      <w:r w:rsidR="00DA6AB8">
        <w:t>Настоящее Положение</w:t>
      </w:r>
      <w:r w:rsidRPr="00597A6C">
        <w:t xml:space="preserve"> разработан</w:t>
      </w:r>
      <w:r w:rsidR="00DA6AB8">
        <w:t>о</w:t>
      </w:r>
      <w:r w:rsidRPr="00597A6C">
        <w:t xml:space="preserve"> в соответствии с:</w:t>
      </w:r>
    </w:p>
    <w:p w:rsidR="00667C07" w:rsidRDefault="00667C07" w:rsidP="00DA6AB8">
      <w:pPr>
        <w:jc w:val="both"/>
      </w:pPr>
      <w:proofErr w:type="gramStart"/>
      <w:r>
        <w:t xml:space="preserve">-  </w:t>
      </w:r>
      <w:r w:rsidRPr="00597A6C">
        <w:t xml:space="preserve">Федеральным законом от 29.12.2012 № 273-ФЗ "Об образовании в Российской Федерации" (далее – Закон № 273 "Об образовании в Российской Федерации") (п. 23 ст. 2, </w:t>
      </w:r>
      <w:r w:rsidRPr="00DA6AB8">
        <w:rPr>
          <w:rFonts w:eastAsia="Calibri"/>
          <w:lang w:eastAsia="en-US"/>
        </w:rPr>
        <w:t xml:space="preserve">п. 3 ст. 13 , </w:t>
      </w:r>
      <w:r w:rsidRPr="00597A6C">
        <w:t>ст. 15, ст. 16, ч. 3 ст. 22 , п. 1 ч. 3 ст. 28, ст. 30, ст.41,  п. 5 ч. 3 ст. 47);</w:t>
      </w:r>
      <w:proofErr w:type="gramEnd"/>
    </w:p>
    <w:p w:rsidR="00667C07" w:rsidRDefault="00667C07" w:rsidP="00DA6AB8">
      <w:pPr>
        <w:jc w:val="both"/>
      </w:pPr>
      <w:r>
        <w:t xml:space="preserve">-  </w:t>
      </w:r>
      <w:r w:rsidRPr="00597A6C">
        <w:t>ст.7 Областного закона от 14.11.2013 № 26-ЗС «Об образовании в Ростовской области</w:t>
      </w:r>
      <w:r w:rsidR="00CD7165">
        <w:t>»</w:t>
      </w:r>
      <w:r w:rsidRPr="00597A6C">
        <w:t>.</w:t>
      </w:r>
    </w:p>
    <w:p w:rsidR="00667C07" w:rsidRPr="00597A6C" w:rsidRDefault="00667C07" w:rsidP="00DA6AB8">
      <w:pPr>
        <w:jc w:val="both"/>
      </w:pPr>
      <w:r>
        <w:t xml:space="preserve">- </w:t>
      </w:r>
      <w:r w:rsidRPr="00597A6C">
        <w:t>Порядком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утвержденного Постановлением Министерства общего и профессионального образования Ростовской области от 21 декабря 2017 года № 7,</w:t>
      </w:r>
    </w:p>
    <w:p w:rsidR="00667C07" w:rsidRPr="00597A6C" w:rsidRDefault="00667C07" w:rsidP="00667C07">
      <w:pPr>
        <w:jc w:val="both"/>
      </w:pPr>
      <w:r w:rsidRPr="00597A6C">
        <w:t>в целях реализации права на получение образования  обучающимися, нуждающимися в длительном лечении, в том числе детьми-инвалидами, по основным общеобразовательным программам на  дому и регулирует взаимодействие между участниками образовательных отношений.</w:t>
      </w:r>
    </w:p>
    <w:p w:rsidR="00667C07" w:rsidRPr="00597A6C" w:rsidRDefault="00667C07" w:rsidP="00667C07">
      <w:pPr>
        <w:ind w:firstLine="709"/>
        <w:jc w:val="both"/>
      </w:pPr>
      <w:r w:rsidRPr="00597A6C">
        <w:t xml:space="preserve">1.2. Участниками образовательных отношений при организации </w:t>
      </w:r>
      <w:proofErr w:type="gramStart"/>
      <w:r w:rsidRPr="00597A6C">
        <w:t>обучения</w:t>
      </w:r>
      <w:proofErr w:type="gramEnd"/>
      <w:r w:rsidRPr="00597A6C">
        <w:t xml:space="preserve"> по основным общеобразовательным программам, нуждающимися в длительном лечении,  в том числе детей-инвалидов, на дому являются:</w:t>
      </w:r>
    </w:p>
    <w:p w:rsidR="00667C07" w:rsidRPr="00597A6C" w:rsidRDefault="00667C07" w:rsidP="00667C07">
      <w:pPr>
        <w:ind w:firstLine="709"/>
        <w:jc w:val="both"/>
      </w:pPr>
      <w:r w:rsidRPr="00597A6C">
        <w:t>дети, осваивающие основные общеобразовательные программы и нуждающиеся в длительном лечении, в том числе дети-инвалиды, которые по состоянию здоровья не могут посещать образовательную организацию;</w:t>
      </w:r>
    </w:p>
    <w:p w:rsidR="00667C07" w:rsidRPr="00597A6C" w:rsidRDefault="00667C07" w:rsidP="00667C07">
      <w:pPr>
        <w:ind w:firstLine="709"/>
        <w:jc w:val="both"/>
      </w:pPr>
      <w:r w:rsidRPr="00597A6C">
        <w:t>дети с ограниченными возможностями здоровья, а также дети-инвалиды, осваивающие адаптированные основные общеобразовательные программы, специальные индивидуальные программы развития (СИПР);</w:t>
      </w:r>
    </w:p>
    <w:p w:rsidR="00667C07" w:rsidRPr="00597A6C" w:rsidRDefault="00CD7165" w:rsidP="00277D60">
      <w:pPr>
        <w:jc w:val="both"/>
      </w:pPr>
      <w:r>
        <w:t xml:space="preserve">           </w:t>
      </w:r>
      <w:r w:rsidR="00667C07" w:rsidRPr="00597A6C">
        <w:t>родители (законные представители) обучающихся, нуждающихся в длительном лечении;</w:t>
      </w:r>
    </w:p>
    <w:p w:rsidR="00667C07" w:rsidRPr="00597A6C" w:rsidRDefault="00CD7165" w:rsidP="00277D60">
      <w:pPr>
        <w:jc w:val="both"/>
      </w:pPr>
      <w:r>
        <w:t xml:space="preserve">           </w:t>
      </w:r>
      <w:r w:rsidR="00667C07" w:rsidRPr="00597A6C">
        <w:t>педагогические и иные работники образовательн</w:t>
      </w:r>
      <w:r>
        <w:t>ой</w:t>
      </w:r>
      <w:r w:rsidR="00667C07" w:rsidRPr="00597A6C">
        <w:t xml:space="preserve"> организаци</w:t>
      </w:r>
      <w:r>
        <w:t>и</w:t>
      </w:r>
      <w:r w:rsidR="00667C07" w:rsidRPr="00597A6C">
        <w:t>.</w:t>
      </w:r>
    </w:p>
    <w:p w:rsidR="00667C07" w:rsidRPr="00597A6C" w:rsidRDefault="00667C07" w:rsidP="00277D60">
      <w:pPr>
        <w:jc w:val="both"/>
      </w:pPr>
      <w:r w:rsidRPr="00597A6C">
        <w:lastRenderedPageBreak/>
        <w:t>1.3. При организации обучения детей, нуждающихся в длительном лечении</w:t>
      </w:r>
      <w:r w:rsidRPr="00597A6C">
        <w:rPr>
          <w:spacing w:val="-3"/>
        </w:rPr>
        <w:t xml:space="preserve">, в том числе детей-инвалидов, </w:t>
      </w:r>
      <w:r w:rsidRPr="00597A6C">
        <w:t xml:space="preserve">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</w:t>
      </w:r>
      <w:r w:rsidRPr="00597A6C">
        <w:rPr>
          <w:spacing w:val="-2"/>
        </w:rPr>
        <w:t xml:space="preserve">дистанционных </w:t>
      </w:r>
      <w:r w:rsidRPr="00597A6C">
        <w:rPr>
          <w:spacing w:val="-3"/>
        </w:rPr>
        <w:t>образовательных технологий в соответствии с законодательством.</w:t>
      </w:r>
    </w:p>
    <w:p w:rsidR="00667C07" w:rsidRPr="00597A6C" w:rsidRDefault="00667C07" w:rsidP="00277D60">
      <w:pPr>
        <w:pStyle w:val="a4"/>
        <w:jc w:val="both"/>
        <w:rPr>
          <w:b/>
        </w:rPr>
      </w:pPr>
    </w:p>
    <w:p w:rsidR="00667C07" w:rsidRPr="00187C46" w:rsidRDefault="00667C07" w:rsidP="00277D60">
      <w:pPr>
        <w:pStyle w:val="a4"/>
        <w:numPr>
          <w:ilvl w:val="0"/>
          <w:numId w:val="11"/>
        </w:numPr>
        <w:ind w:firstLine="0"/>
        <w:jc w:val="both"/>
        <w:rPr>
          <w:b/>
        </w:rPr>
      </w:pPr>
      <w:r w:rsidRPr="00597A6C">
        <w:rPr>
          <w:b/>
        </w:rPr>
        <w:t xml:space="preserve">Порядок организации образовательного процесса </w:t>
      </w:r>
      <w:r>
        <w:rPr>
          <w:b/>
        </w:rPr>
        <w:t xml:space="preserve">для </w:t>
      </w:r>
      <w:r w:rsidRPr="00187C46">
        <w:rPr>
          <w:b/>
        </w:rPr>
        <w:t>обучающи</w:t>
      </w:r>
      <w:r w:rsidR="00DA6AB8">
        <w:rPr>
          <w:b/>
        </w:rPr>
        <w:t xml:space="preserve">хся </w:t>
      </w:r>
      <w:r w:rsidRPr="00187C46">
        <w:rPr>
          <w:b/>
        </w:rPr>
        <w:t>по основным и адаптированным общеобразовательным программам на дому.</w:t>
      </w:r>
    </w:p>
    <w:p w:rsidR="00667C07" w:rsidRPr="00597A6C" w:rsidRDefault="00667C07" w:rsidP="00277D60">
      <w:pPr>
        <w:pStyle w:val="a4"/>
        <w:ind w:left="-567"/>
        <w:jc w:val="both"/>
        <w:rPr>
          <w:b/>
        </w:rPr>
      </w:pPr>
    </w:p>
    <w:p w:rsidR="00277D60" w:rsidRDefault="00DA6AB8" w:rsidP="00277D60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</w:t>
      </w:r>
      <w:r w:rsidR="00667C07" w:rsidRPr="00597A6C">
        <w:t>Основанием для организации обучения на дому обучающихся с ОВЗ является:</w:t>
      </w:r>
    </w:p>
    <w:p w:rsidR="00277D60" w:rsidRDefault="00667C07" w:rsidP="00277D60">
      <w:pPr>
        <w:pStyle w:val="a4"/>
        <w:jc w:val="both"/>
      </w:pPr>
      <w:r w:rsidRPr="00597A6C">
        <w:t>-  заключение медицинской организации о необходимости обучения на   дому;</w:t>
      </w:r>
    </w:p>
    <w:p w:rsidR="00667C07" w:rsidRPr="00597A6C" w:rsidRDefault="00667C07" w:rsidP="00277D60">
      <w:pPr>
        <w:pStyle w:val="a4"/>
        <w:jc w:val="both"/>
      </w:pPr>
      <w:r w:rsidRPr="00597A6C">
        <w:t xml:space="preserve"> - письменное заявление родителей (законных представителей) на имя  директора</w:t>
      </w:r>
      <w:r w:rsidR="00CD7165">
        <w:t xml:space="preserve"> организации</w:t>
      </w:r>
      <w:r w:rsidRPr="00597A6C">
        <w:t xml:space="preserve"> с </w:t>
      </w:r>
      <w:r w:rsidR="00277D60">
        <w:t xml:space="preserve">  </w:t>
      </w:r>
      <w:r w:rsidR="00DA6AB8">
        <w:t xml:space="preserve"> </w:t>
      </w:r>
      <w:r w:rsidRPr="00597A6C">
        <w:t xml:space="preserve">просьбой об организации обучения на дому на  период, указанный в медицинском </w:t>
      </w:r>
      <w:r w:rsidR="00DA6AB8">
        <w:t xml:space="preserve"> </w:t>
      </w:r>
      <w:r w:rsidRPr="00597A6C">
        <w:t>заключении</w:t>
      </w:r>
      <w:r w:rsidRPr="00E0267C">
        <w:t>.</w:t>
      </w:r>
    </w:p>
    <w:p w:rsidR="00667C07" w:rsidRPr="00597A6C" w:rsidRDefault="00DA6AB8" w:rsidP="00277D60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</w:t>
      </w:r>
      <w:r w:rsidR="00667C07" w:rsidRPr="00597A6C">
        <w:t xml:space="preserve">Отношения между </w:t>
      </w:r>
      <w:r w:rsidR="00CD7165">
        <w:t>организацией</w:t>
      </w:r>
      <w:r w:rsidR="00667C07" w:rsidRPr="00597A6C">
        <w:t xml:space="preserve"> и родителями (законными </w:t>
      </w:r>
      <w:r w:rsidR="00277D60">
        <w:t xml:space="preserve">представителями) </w:t>
      </w:r>
      <w:proofErr w:type="gramStart"/>
      <w:r w:rsidR="00277D60">
        <w:t>обучающихся</w:t>
      </w:r>
      <w:proofErr w:type="gramEnd"/>
      <w:r w:rsidR="00277D60">
        <w:t xml:space="preserve"> </w:t>
      </w:r>
      <w:r w:rsidR="00667C07" w:rsidRPr="00597A6C">
        <w:t>индивидуально на дому и условия организации образовательного</w:t>
      </w:r>
      <w:r w:rsidR="00E0267C">
        <w:t xml:space="preserve"> процесса оформляются договором</w:t>
      </w:r>
      <w:r w:rsidR="00667C07" w:rsidRPr="00E0267C">
        <w:t>,</w:t>
      </w:r>
      <w:r w:rsidR="00667C07" w:rsidRPr="00597A6C">
        <w:t xml:space="preserve"> регламентируются Уставом и локальными актами </w:t>
      </w:r>
      <w:r w:rsidR="00CD7165">
        <w:t>организации</w:t>
      </w:r>
      <w:r w:rsidR="00667C07" w:rsidRPr="00597A6C">
        <w:t>.</w:t>
      </w:r>
    </w:p>
    <w:p w:rsidR="00667C07" w:rsidRPr="00597A6C" w:rsidRDefault="00DA6AB8" w:rsidP="00277D60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</w:t>
      </w:r>
      <w:r w:rsidR="00667C07" w:rsidRPr="00597A6C">
        <w:t>Организация обучения на дому по основным общеобразовательным программам, адаптированным основным общеобразовательным программам, специальным индивидуальным программам развития проводится по индивидуальному учебному плану.</w:t>
      </w:r>
    </w:p>
    <w:p w:rsidR="00667C07" w:rsidRPr="00597A6C" w:rsidRDefault="00DA6AB8" w:rsidP="00277D60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</w:t>
      </w:r>
      <w:r w:rsidR="00667C07" w:rsidRPr="00597A6C">
        <w:t xml:space="preserve">Максимальный общий объем недельной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общеобразовательных организациях (далее – СанПиН). </w:t>
      </w:r>
    </w:p>
    <w:p w:rsidR="00277D60" w:rsidRDefault="00277D60" w:rsidP="00277D60">
      <w:pPr>
        <w:pStyle w:val="a4"/>
        <w:jc w:val="both"/>
      </w:pPr>
      <w:r>
        <w:t xml:space="preserve">2.5. </w:t>
      </w:r>
      <w:r w:rsidR="00667C07" w:rsidRPr="00597A6C">
        <w:t xml:space="preserve">Индивидуальный учебный план разрабатывается </w:t>
      </w:r>
      <w:r w:rsidR="00CD7165">
        <w:t>организацией</w:t>
      </w:r>
      <w:r w:rsidR="00667C07" w:rsidRPr="00597A6C">
        <w:t xml:space="preserve"> на основе  примерного </w:t>
      </w:r>
      <w:r>
        <w:t xml:space="preserve">  </w:t>
      </w:r>
      <w:r w:rsidR="00667C07" w:rsidRPr="00597A6C">
        <w:t>учебного плана</w:t>
      </w:r>
      <w:r w:rsidR="00DA6AB8">
        <w:t xml:space="preserve"> с учетом индивидуальных</w:t>
      </w:r>
      <w:r w:rsidR="00667C07" w:rsidRPr="00597A6C">
        <w:t xml:space="preserve"> особенностей ребенка, </w:t>
      </w:r>
      <w:r>
        <w:t xml:space="preserve"> </w:t>
      </w:r>
    </w:p>
    <w:p w:rsidR="00667C07" w:rsidRPr="00597A6C" w:rsidRDefault="00667C07" w:rsidP="00277D60">
      <w:pPr>
        <w:pStyle w:val="a4"/>
        <w:jc w:val="both"/>
      </w:pPr>
      <w:r w:rsidRPr="00597A6C">
        <w:t xml:space="preserve">медицинских </w:t>
      </w:r>
      <w:r w:rsidR="00277D60">
        <w:t xml:space="preserve">рекомендаций, согласовывается с </w:t>
      </w:r>
      <w:r w:rsidRPr="00597A6C">
        <w:t xml:space="preserve">родителями (законными </w:t>
      </w:r>
      <w:r w:rsidR="00277D60">
        <w:t xml:space="preserve">   </w:t>
      </w:r>
      <w:r w:rsidRPr="00597A6C">
        <w:t>представ</w:t>
      </w:r>
      <w:r w:rsidR="00277D60">
        <w:t>ителями) обучающегося на дому и</w:t>
      </w:r>
      <w:r w:rsidRPr="00597A6C">
        <w:t xml:space="preserve"> утверждается приказом директора </w:t>
      </w:r>
      <w:r w:rsidR="00CD7165">
        <w:t>организации</w:t>
      </w:r>
      <w:r w:rsidRPr="00597A6C">
        <w:t>.</w:t>
      </w:r>
    </w:p>
    <w:p w:rsidR="00667C07" w:rsidRPr="00597A6C" w:rsidRDefault="00277D60" w:rsidP="00277D60">
      <w:pPr>
        <w:pStyle w:val="a4"/>
        <w:jc w:val="both"/>
      </w:pPr>
      <w:r>
        <w:t>2.6.</w:t>
      </w:r>
      <w:r w:rsidR="00DA6AB8">
        <w:t xml:space="preserve"> </w:t>
      </w:r>
      <w:r w:rsidR="00667C07" w:rsidRPr="00597A6C">
        <w:t xml:space="preserve">Обучение на дому проводится в соответствии с расписанием, согласованным с родителями (законными представителями) обучающегося, утверждается приказом по </w:t>
      </w:r>
      <w:r w:rsidR="00CD7165">
        <w:t>организации</w:t>
      </w:r>
      <w:r w:rsidR="00667C07" w:rsidRPr="00597A6C">
        <w:t xml:space="preserve">. </w:t>
      </w:r>
    </w:p>
    <w:p w:rsidR="00667C07" w:rsidRPr="00597A6C" w:rsidRDefault="00277D60" w:rsidP="00277D60">
      <w:pPr>
        <w:pStyle w:val="a4"/>
        <w:jc w:val="both"/>
      </w:pPr>
      <w:r>
        <w:t>2.7.</w:t>
      </w:r>
      <w:r w:rsidR="00DA6AB8">
        <w:t xml:space="preserve"> </w:t>
      </w:r>
      <w:r w:rsidR="00667C07" w:rsidRPr="00597A6C">
        <w:t>Учителем, обучающим ребенка на дому,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аттестации.</w:t>
      </w:r>
    </w:p>
    <w:p w:rsidR="007F6B77" w:rsidRPr="007F6B77" w:rsidRDefault="00277D60" w:rsidP="007F6B77">
      <w:pPr>
        <w:pStyle w:val="a9"/>
        <w:spacing w:before="0" w:beforeAutospacing="0" w:after="0" w:afterAutospacing="0" w:line="276" w:lineRule="auto"/>
        <w:jc w:val="both"/>
        <w:rPr>
          <w:bCs/>
          <w:iCs/>
        </w:rPr>
      </w:pPr>
      <w:r>
        <w:t>2.8.</w:t>
      </w:r>
      <w:r w:rsidR="00DA6AB8">
        <w:t xml:space="preserve"> </w:t>
      </w:r>
      <w:r w:rsidR="00667C07" w:rsidRPr="00597A6C">
        <w:t xml:space="preserve">Освоение основной образовательной программы (отдельной части или всего объема учебного курса) сопровождается промежуточной аттестацией обучающегося в формах, определенных учебным планом в соответствии с </w:t>
      </w:r>
      <w:r w:rsidR="007F6B77">
        <w:t>«Положением</w:t>
      </w:r>
      <w:r w:rsidR="007F6B77" w:rsidRPr="007F6B77">
        <w:rPr>
          <w:rStyle w:val="aa"/>
          <w:bCs/>
          <w:i w:val="0"/>
        </w:rPr>
        <w:t xml:space="preserve">    </w:t>
      </w:r>
      <w:r w:rsidR="007F6B77">
        <w:rPr>
          <w:rStyle w:val="aa"/>
          <w:bCs/>
          <w:i w:val="0"/>
        </w:rPr>
        <w:t>о</w:t>
      </w:r>
      <w:r w:rsidR="007F6B77" w:rsidRPr="007F6B77">
        <w:rPr>
          <w:rStyle w:val="aa"/>
          <w:bCs/>
          <w:i w:val="0"/>
        </w:rPr>
        <w:t xml:space="preserve"> формах, периодичности и порядке текущего контроля успеваемости и промежуточной аттестации обучающихся</w:t>
      </w:r>
      <w:r w:rsidR="007F6B77">
        <w:rPr>
          <w:rStyle w:val="aa"/>
          <w:bCs/>
          <w:i w:val="0"/>
        </w:rPr>
        <w:t>».</w:t>
      </w:r>
      <w:r w:rsidR="007F6B77" w:rsidRPr="007F6B77">
        <w:rPr>
          <w:rStyle w:val="aa"/>
          <w:bCs/>
          <w:i w:val="0"/>
        </w:rPr>
        <w:t xml:space="preserve">                                                                                                                                                        </w:t>
      </w:r>
    </w:p>
    <w:p w:rsidR="00667C07" w:rsidRPr="00597A6C" w:rsidRDefault="00277D60" w:rsidP="00277D60">
      <w:pPr>
        <w:pStyle w:val="a4"/>
        <w:jc w:val="both"/>
      </w:pPr>
      <w:r>
        <w:t>2.9.</w:t>
      </w:r>
      <w:r w:rsidR="00DA6AB8">
        <w:t xml:space="preserve"> </w:t>
      </w:r>
      <w:r w:rsidR="00667C07" w:rsidRPr="00597A6C">
        <w:t>Общие сведения об обучающемся на дому, данные о промежуточной аттестации вносятся в классный журнал соответствующего класса.</w:t>
      </w:r>
    </w:p>
    <w:p w:rsidR="00667C07" w:rsidRDefault="00277D60" w:rsidP="00277D60">
      <w:pPr>
        <w:pStyle w:val="a4"/>
        <w:jc w:val="both"/>
      </w:pPr>
      <w:r>
        <w:t xml:space="preserve">2.10. </w:t>
      </w:r>
      <w:r w:rsidR="00667C07" w:rsidRPr="00597A6C">
        <w:t>По завершении обучающимися на дому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667C07" w:rsidRPr="00597A6C" w:rsidRDefault="00277D60" w:rsidP="00277D60">
      <w:pPr>
        <w:pStyle w:val="a4"/>
        <w:jc w:val="both"/>
      </w:pPr>
      <w:r>
        <w:t>2.11.</w:t>
      </w:r>
      <w:r w:rsidR="00667C07" w:rsidRPr="00597A6C">
        <w:t>Обучающимся, успешно прошедшим государственную итоговую аттестацию, выдается документ об образовании.</w:t>
      </w:r>
    </w:p>
    <w:p w:rsidR="00667C07" w:rsidRPr="00597A6C" w:rsidRDefault="00277D60" w:rsidP="00277D60">
      <w:pPr>
        <w:autoSpaceDE w:val="0"/>
        <w:autoSpaceDN w:val="0"/>
        <w:adjustRightInd w:val="0"/>
        <w:jc w:val="both"/>
      </w:pPr>
      <w:proofErr w:type="gramStart"/>
      <w:r>
        <w:t>2.12.</w:t>
      </w:r>
      <w:r w:rsidR="00667C07" w:rsidRPr="00597A6C"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общеобразовательная организация в связи с завершением обучения выдает свидетельства об обучении.</w:t>
      </w:r>
      <w:proofErr w:type="gramEnd"/>
    </w:p>
    <w:p w:rsidR="00667C07" w:rsidRPr="00597A6C" w:rsidRDefault="00277D60" w:rsidP="00277D60">
      <w:pPr>
        <w:pStyle w:val="a4"/>
        <w:jc w:val="both"/>
      </w:pPr>
      <w:r>
        <w:lastRenderedPageBreak/>
        <w:t>2.13.</w:t>
      </w:r>
      <w:proofErr w:type="gramStart"/>
      <w:r w:rsidR="00667C07" w:rsidRPr="00597A6C">
        <w:t>Контроль за</w:t>
      </w:r>
      <w:proofErr w:type="gramEnd"/>
      <w:r w:rsidR="00667C07" w:rsidRPr="00597A6C">
        <w:t xml:space="preserve"> организацией  обучения больных детей на дому осуществляется заместителем директора по учебной работе.</w:t>
      </w:r>
    </w:p>
    <w:p w:rsidR="00667C07" w:rsidRPr="00597A6C" w:rsidRDefault="00667C07" w:rsidP="00667C07">
      <w:pPr>
        <w:pStyle w:val="a4"/>
        <w:ind w:left="-567" w:firstLine="567"/>
        <w:jc w:val="both"/>
      </w:pPr>
      <w:r w:rsidRPr="00597A6C">
        <w:t xml:space="preserve">     </w:t>
      </w:r>
    </w:p>
    <w:p w:rsidR="00667C07" w:rsidRPr="00597A6C" w:rsidRDefault="00667C07" w:rsidP="00667C07">
      <w:pPr>
        <w:pStyle w:val="a4"/>
        <w:ind w:left="-567" w:firstLine="567"/>
        <w:jc w:val="both"/>
        <w:rPr>
          <w:b/>
        </w:rPr>
      </w:pPr>
      <w:r w:rsidRPr="00597A6C">
        <w:rPr>
          <w:b/>
        </w:rPr>
        <w:t>3.   Права и обязанности    участников  образовательного процесса</w:t>
      </w:r>
    </w:p>
    <w:p w:rsidR="00667C07" w:rsidRPr="00597A6C" w:rsidRDefault="00667C07" w:rsidP="00667C07">
      <w:pPr>
        <w:pStyle w:val="a4"/>
        <w:ind w:left="-567" w:firstLine="567"/>
        <w:jc w:val="both"/>
        <w:rPr>
          <w:b/>
        </w:rPr>
      </w:pP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</w:pPr>
      <w:r>
        <w:t xml:space="preserve"> </w:t>
      </w:r>
      <w:r w:rsidRPr="00597A6C">
        <w:t>Участниками образовательного процесса являются: обучающиеся, педагогические работники, родители (законные представители) обучающихся. 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</w:pPr>
      <w:r>
        <w:rPr>
          <w:u w:val="single"/>
        </w:rPr>
        <w:t xml:space="preserve"> </w:t>
      </w:r>
      <w:r w:rsidRPr="00597A6C">
        <w:rPr>
          <w:u w:val="single"/>
        </w:rPr>
        <w:t>Обучающиеся имеют право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3"/>
        </w:numPr>
        <w:jc w:val="both"/>
      </w:pPr>
      <w:r w:rsidRPr="00597A6C">
        <w:t>на получение полного общего образования в соответствии с государственным стандартом;</w:t>
      </w:r>
    </w:p>
    <w:p w:rsidR="00667C07" w:rsidRPr="00597A6C" w:rsidRDefault="00667C07" w:rsidP="00667C07">
      <w:pPr>
        <w:pStyle w:val="a3"/>
        <w:numPr>
          <w:ilvl w:val="0"/>
          <w:numId w:val="3"/>
        </w:numPr>
        <w:jc w:val="both"/>
      </w:pPr>
      <w:r w:rsidRPr="00597A6C">
        <w:t>на время обучения бесплатно пользоваться учебниками и учебными пособиями, допущенными к использованию при реализации основных общеобразовательных программ, а также учебно-методическую, справочную литературу;</w:t>
      </w:r>
    </w:p>
    <w:p w:rsidR="00667C07" w:rsidRPr="00597A6C" w:rsidRDefault="00667C07" w:rsidP="00667C07">
      <w:pPr>
        <w:pStyle w:val="a3"/>
        <w:numPr>
          <w:ilvl w:val="0"/>
          <w:numId w:val="3"/>
        </w:numPr>
        <w:jc w:val="both"/>
      </w:pPr>
      <w:r w:rsidRPr="00597A6C">
        <w:t>на методическую и консультативную помощь, необходимую для освоения основных общеобразовательных программ из числа педагогических работников и других специалистов;</w:t>
      </w:r>
    </w:p>
    <w:p w:rsidR="00667C07" w:rsidRPr="00597A6C" w:rsidRDefault="00667C07" w:rsidP="00667C07">
      <w:pPr>
        <w:pStyle w:val="a4"/>
        <w:numPr>
          <w:ilvl w:val="0"/>
          <w:numId w:val="3"/>
        </w:numPr>
        <w:jc w:val="both"/>
      </w:pPr>
      <w:r w:rsidRPr="00597A6C">
        <w:t xml:space="preserve">вносить предложения по совершенствованию образовательного процесса в администрацию МБОУ </w:t>
      </w:r>
      <w:r w:rsidR="007F6B77">
        <w:t>Крюковской</w:t>
      </w:r>
      <w:r w:rsidRPr="00597A6C">
        <w:t xml:space="preserve"> СОШ;</w:t>
      </w:r>
    </w:p>
    <w:p w:rsidR="00667C07" w:rsidRPr="00597A6C" w:rsidRDefault="00667C07" w:rsidP="00667C07">
      <w:pPr>
        <w:pStyle w:val="a4"/>
        <w:numPr>
          <w:ilvl w:val="0"/>
          <w:numId w:val="3"/>
        </w:numPr>
        <w:jc w:val="both"/>
      </w:pPr>
      <w:r w:rsidRPr="00597A6C"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  <w:rPr>
          <w:i/>
        </w:rPr>
      </w:pPr>
      <w:r>
        <w:rPr>
          <w:u w:val="single"/>
        </w:rPr>
        <w:t xml:space="preserve"> </w:t>
      </w:r>
      <w:r w:rsidRPr="00597A6C">
        <w:rPr>
          <w:u w:val="single"/>
        </w:rPr>
        <w:t>Обучающиеся обязаны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4"/>
        </w:numPr>
        <w:jc w:val="both"/>
      </w:pPr>
      <w:r w:rsidRPr="00597A6C">
        <w:t xml:space="preserve">соблюдать требования МБОУ </w:t>
      </w:r>
      <w:r w:rsidR="007F6B77">
        <w:t>Крюковской СОШ</w:t>
      </w:r>
      <w:r w:rsidRPr="00597A6C">
        <w:t>; (согласно Уставу);</w:t>
      </w:r>
    </w:p>
    <w:p w:rsidR="00667C07" w:rsidRPr="00597A6C" w:rsidRDefault="00667C07" w:rsidP="00667C07">
      <w:pPr>
        <w:pStyle w:val="a4"/>
        <w:numPr>
          <w:ilvl w:val="0"/>
          <w:numId w:val="4"/>
        </w:numPr>
        <w:jc w:val="both"/>
      </w:pPr>
      <w:r w:rsidRPr="00597A6C">
        <w:t>добросовестно учиться, стремиться к сознательному и творческому освоению образовательных программ;</w:t>
      </w:r>
    </w:p>
    <w:p w:rsidR="00667C07" w:rsidRPr="00597A6C" w:rsidRDefault="00667C07" w:rsidP="00667C07">
      <w:pPr>
        <w:pStyle w:val="a4"/>
        <w:numPr>
          <w:ilvl w:val="0"/>
          <w:numId w:val="4"/>
        </w:numPr>
        <w:jc w:val="both"/>
      </w:pPr>
      <w:r w:rsidRPr="00597A6C">
        <w:t>уважать честь и достоинство  учителей  МБОУ К</w:t>
      </w:r>
      <w:r w:rsidR="007F6B77">
        <w:t>рюковской</w:t>
      </w:r>
      <w:r w:rsidRPr="00597A6C">
        <w:t xml:space="preserve"> СОШ;</w:t>
      </w:r>
    </w:p>
    <w:p w:rsidR="00667C07" w:rsidRPr="00597A6C" w:rsidRDefault="00667C07" w:rsidP="00667C07">
      <w:pPr>
        <w:pStyle w:val="a4"/>
        <w:numPr>
          <w:ilvl w:val="0"/>
          <w:numId w:val="4"/>
        </w:numPr>
        <w:jc w:val="both"/>
      </w:pPr>
      <w:r w:rsidRPr="00597A6C">
        <w:t>соблюдать расписание занятий.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  <w:rPr>
          <w:i/>
        </w:rPr>
      </w:pPr>
      <w:r>
        <w:rPr>
          <w:u w:val="single"/>
        </w:rPr>
        <w:t xml:space="preserve"> </w:t>
      </w:r>
      <w:r w:rsidRPr="00597A6C">
        <w:rPr>
          <w:u w:val="single"/>
        </w:rPr>
        <w:t>Родители (законные представители) имеют право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5"/>
        </w:numPr>
        <w:jc w:val="both"/>
      </w:pPr>
      <w:r w:rsidRPr="00597A6C">
        <w:t>защищать законные права ребенка;</w:t>
      </w:r>
    </w:p>
    <w:p w:rsidR="00667C07" w:rsidRDefault="00667C07" w:rsidP="00667C07">
      <w:pPr>
        <w:pStyle w:val="a4"/>
        <w:numPr>
          <w:ilvl w:val="0"/>
          <w:numId w:val="5"/>
        </w:numPr>
        <w:jc w:val="both"/>
      </w:pPr>
      <w:r w:rsidRPr="00597A6C">
        <w:t xml:space="preserve">обращаться для разрешения конфликтных ситуаций к администрации </w:t>
      </w:r>
      <w:r w:rsidR="007F6B77">
        <w:t>организации</w:t>
      </w:r>
      <w:r w:rsidRPr="00597A6C">
        <w:t>;</w:t>
      </w:r>
    </w:p>
    <w:p w:rsidR="00667C07" w:rsidRPr="00597A6C" w:rsidRDefault="00667C07" w:rsidP="00667C07">
      <w:pPr>
        <w:pStyle w:val="a4"/>
        <w:numPr>
          <w:ilvl w:val="0"/>
          <w:numId w:val="5"/>
        </w:numPr>
        <w:jc w:val="both"/>
      </w:pPr>
      <w:r w:rsidRPr="00597A6C">
        <w:t xml:space="preserve">присутствовать на уроках с разрешения администрации </w:t>
      </w:r>
      <w:r w:rsidR="007F6B77">
        <w:t>организации</w:t>
      </w:r>
      <w:r w:rsidRPr="00597A6C">
        <w:t>;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</w:pPr>
      <w:r w:rsidRPr="00597A6C">
        <w:t xml:space="preserve"> </w:t>
      </w:r>
      <w:r>
        <w:t xml:space="preserve"> </w:t>
      </w:r>
      <w:r w:rsidRPr="00597A6C">
        <w:rPr>
          <w:u w:val="single"/>
        </w:rPr>
        <w:t>Родители (законные представители) обязаны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6"/>
        </w:numPr>
        <w:jc w:val="both"/>
      </w:pPr>
      <w:r w:rsidRPr="00597A6C">
        <w:t xml:space="preserve">выполнять Федеральный закон от 29.12.2012 № 273-ФЗ «Об образовании в Российской Федерации», Устав </w:t>
      </w:r>
      <w:r w:rsidR="007F6B77">
        <w:t>организации</w:t>
      </w:r>
      <w:r w:rsidRPr="00597A6C">
        <w:t>;</w:t>
      </w:r>
    </w:p>
    <w:p w:rsidR="00667C07" w:rsidRPr="00597A6C" w:rsidRDefault="00667C07" w:rsidP="00667C07">
      <w:pPr>
        <w:pStyle w:val="a4"/>
        <w:numPr>
          <w:ilvl w:val="0"/>
          <w:numId w:val="6"/>
        </w:numPr>
        <w:jc w:val="both"/>
      </w:pPr>
      <w:r w:rsidRPr="00597A6C">
        <w:t xml:space="preserve">поддерживать интерес ребенка к </w:t>
      </w:r>
      <w:r w:rsidR="007F6B77">
        <w:t>организации</w:t>
      </w:r>
      <w:r w:rsidRPr="00597A6C">
        <w:t xml:space="preserve"> и образованию;</w:t>
      </w:r>
    </w:p>
    <w:p w:rsidR="00667C07" w:rsidRPr="00597A6C" w:rsidRDefault="00667C07" w:rsidP="00667C07">
      <w:pPr>
        <w:pStyle w:val="a4"/>
        <w:numPr>
          <w:ilvl w:val="0"/>
          <w:numId w:val="6"/>
        </w:numPr>
        <w:jc w:val="both"/>
      </w:pPr>
      <w:r w:rsidRPr="00597A6C">
        <w:t>ставить учителя в известность о рекомендациях врача, особенности режима;</w:t>
      </w:r>
    </w:p>
    <w:p w:rsidR="00667C07" w:rsidRPr="00597A6C" w:rsidRDefault="00667C07" w:rsidP="00667C07">
      <w:pPr>
        <w:pStyle w:val="a4"/>
        <w:numPr>
          <w:ilvl w:val="0"/>
          <w:numId w:val="6"/>
        </w:numPr>
        <w:jc w:val="both"/>
      </w:pPr>
      <w:r w:rsidRPr="00597A6C">
        <w:t>создавать условия для проведения занятий, способствующих освоению знаний;</w:t>
      </w:r>
    </w:p>
    <w:p w:rsidR="00667C07" w:rsidRPr="00597A6C" w:rsidRDefault="00667C07" w:rsidP="00667C07">
      <w:pPr>
        <w:pStyle w:val="a4"/>
        <w:numPr>
          <w:ilvl w:val="0"/>
          <w:numId w:val="6"/>
        </w:numPr>
        <w:jc w:val="both"/>
      </w:pPr>
      <w:r w:rsidRPr="00597A6C">
        <w:t xml:space="preserve">своевременно, в течение дня, информировать администрацию </w:t>
      </w:r>
      <w:r w:rsidR="001C1365">
        <w:t>организации</w:t>
      </w:r>
      <w:r w:rsidRPr="00597A6C">
        <w:t xml:space="preserve"> и учителя об отмене занятий по случаю болезни и возобновлении занятий;</w:t>
      </w:r>
    </w:p>
    <w:p w:rsidR="00667C07" w:rsidRPr="00597A6C" w:rsidRDefault="00667C07" w:rsidP="00667C07">
      <w:pPr>
        <w:pStyle w:val="a4"/>
        <w:numPr>
          <w:ilvl w:val="0"/>
          <w:numId w:val="6"/>
        </w:numPr>
        <w:jc w:val="both"/>
      </w:pPr>
      <w:r w:rsidRPr="00597A6C">
        <w:t xml:space="preserve">контролировать выполнение домашних заданий.     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  <w:rPr>
          <w:i/>
        </w:rPr>
      </w:pPr>
      <w:r>
        <w:rPr>
          <w:u w:val="single"/>
        </w:rPr>
        <w:t xml:space="preserve"> </w:t>
      </w:r>
      <w:r w:rsidRPr="00597A6C">
        <w:rPr>
          <w:u w:val="single"/>
        </w:rPr>
        <w:t>Педагогический работник обязан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7"/>
        </w:numPr>
        <w:jc w:val="both"/>
      </w:pPr>
      <w:r w:rsidRPr="00597A6C">
        <w:t>выполнять государственные программы с учетом склонностей и интересов детей;</w:t>
      </w:r>
    </w:p>
    <w:p w:rsidR="00667C07" w:rsidRPr="00597A6C" w:rsidRDefault="00667C07" w:rsidP="00667C07">
      <w:pPr>
        <w:pStyle w:val="a4"/>
        <w:numPr>
          <w:ilvl w:val="0"/>
          <w:numId w:val="7"/>
        </w:numPr>
        <w:jc w:val="both"/>
      </w:pPr>
      <w:r w:rsidRPr="00597A6C">
        <w:t>развивать навыки самостоятельной работы с учебником, справочной и художественной литературой;</w:t>
      </w:r>
    </w:p>
    <w:p w:rsidR="00667C07" w:rsidRPr="00597A6C" w:rsidRDefault="00667C07" w:rsidP="00667C07">
      <w:pPr>
        <w:pStyle w:val="a4"/>
        <w:numPr>
          <w:ilvl w:val="0"/>
          <w:numId w:val="7"/>
        </w:numPr>
        <w:jc w:val="both"/>
      </w:pPr>
      <w:r w:rsidRPr="00597A6C">
        <w:t>знать специфику заболевания, особенности режима и организации домашних занятий;</w:t>
      </w:r>
    </w:p>
    <w:p w:rsidR="00667C07" w:rsidRPr="00597A6C" w:rsidRDefault="00667C07" w:rsidP="00667C07">
      <w:pPr>
        <w:pStyle w:val="a4"/>
        <w:numPr>
          <w:ilvl w:val="0"/>
          <w:numId w:val="7"/>
        </w:numPr>
        <w:jc w:val="both"/>
      </w:pPr>
      <w:r w:rsidRPr="00597A6C">
        <w:t>не допускать перегрузки, составлять индивидуальные планы;</w:t>
      </w:r>
    </w:p>
    <w:p w:rsidR="00667C07" w:rsidRPr="00597A6C" w:rsidRDefault="00667C07" w:rsidP="00667C07">
      <w:pPr>
        <w:pStyle w:val="a4"/>
        <w:numPr>
          <w:ilvl w:val="0"/>
          <w:numId w:val="7"/>
        </w:numPr>
        <w:jc w:val="both"/>
      </w:pPr>
      <w:r w:rsidRPr="00597A6C">
        <w:t>своевременно заполнять журнал обучающегося на дому.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</w:pPr>
      <w:r>
        <w:rPr>
          <w:u w:val="single"/>
        </w:rPr>
        <w:t xml:space="preserve"> </w:t>
      </w:r>
      <w:r w:rsidRPr="00597A6C">
        <w:rPr>
          <w:u w:val="single"/>
        </w:rPr>
        <w:t>Педагогический работник имеет права</w:t>
      </w:r>
      <w:r w:rsidRPr="00597A6C">
        <w:rPr>
          <w:i/>
        </w:rPr>
        <w:t xml:space="preserve">, </w:t>
      </w:r>
      <w:r w:rsidRPr="00597A6C">
        <w:t>предусмотренные Федеральным законом от 29.12.2012 № 273-ФЗ «Об образовании в Российской Федерации»».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  <w:rPr>
          <w:i/>
        </w:rPr>
      </w:pPr>
      <w:r w:rsidRPr="00597A6C">
        <w:rPr>
          <w:i/>
        </w:rPr>
        <w:t xml:space="preserve"> </w:t>
      </w:r>
      <w:r>
        <w:rPr>
          <w:i/>
        </w:rPr>
        <w:t xml:space="preserve"> </w:t>
      </w:r>
      <w:r w:rsidRPr="00597A6C">
        <w:rPr>
          <w:u w:val="single"/>
        </w:rPr>
        <w:t>Обязанность классного руководителя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8"/>
        </w:numPr>
        <w:jc w:val="both"/>
      </w:pPr>
      <w:r w:rsidRPr="00597A6C">
        <w:t>согласовывать с учителями, обучающими ребенка, родителями расписание занятий;</w:t>
      </w:r>
    </w:p>
    <w:p w:rsidR="00667C07" w:rsidRPr="00597A6C" w:rsidRDefault="00667C07" w:rsidP="00667C07">
      <w:pPr>
        <w:pStyle w:val="a4"/>
        <w:numPr>
          <w:ilvl w:val="0"/>
          <w:numId w:val="8"/>
        </w:numPr>
        <w:jc w:val="both"/>
      </w:pPr>
      <w:r w:rsidRPr="00597A6C">
        <w:t>поддерживать контакт с учащимися и родителями, выявлять привычки и особенности учащихся, состояние здоровья больных детей;</w:t>
      </w:r>
    </w:p>
    <w:p w:rsidR="00667C07" w:rsidRPr="00597A6C" w:rsidRDefault="00667C07" w:rsidP="00667C07">
      <w:pPr>
        <w:pStyle w:val="a4"/>
        <w:numPr>
          <w:ilvl w:val="0"/>
          <w:numId w:val="8"/>
        </w:numPr>
        <w:jc w:val="both"/>
      </w:pPr>
      <w:r w:rsidRPr="00597A6C">
        <w:t>контролировать заполнение классного журнала;</w:t>
      </w:r>
    </w:p>
    <w:p w:rsidR="00667C07" w:rsidRPr="00597A6C" w:rsidRDefault="00667C07" w:rsidP="00667C07">
      <w:pPr>
        <w:pStyle w:val="a4"/>
        <w:numPr>
          <w:ilvl w:val="0"/>
          <w:numId w:val="8"/>
        </w:numPr>
        <w:jc w:val="both"/>
      </w:pPr>
      <w:r w:rsidRPr="00597A6C">
        <w:lastRenderedPageBreak/>
        <w:t>своевременно вносить информацию об обучающихся в классный журнал.</w:t>
      </w:r>
    </w:p>
    <w:p w:rsidR="00667C07" w:rsidRPr="00597A6C" w:rsidRDefault="00667C07" w:rsidP="00667C07">
      <w:pPr>
        <w:pStyle w:val="a4"/>
        <w:numPr>
          <w:ilvl w:val="0"/>
          <w:numId w:val="2"/>
        </w:numPr>
        <w:jc w:val="both"/>
        <w:rPr>
          <w:i/>
        </w:rPr>
      </w:pPr>
      <w:r>
        <w:rPr>
          <w:u w:val="single"/>
        </w:rPr>
        <w:t xml:space="preserve"> </w:t>
      </w:r>
      <w:r w:rsidRPr="00597A6C">
        <w:rPr>
          <w:u w:val="single"/>
        </w:rPr>
        <w:t>Обязанности администрации</w:t>
      </w:r>
      <w:r w:rsidRPr="00597A6C">
        <w:rPr>
          <w:i/>
        </w:rPr>
        <w:t>:</w:t>
      </w:r>
    </w:p>
    <w:p w:rsidR="00667C07" w:rsidRPr="00597A6C" w:rsidRDefault="00667C07" w:rsidP="00667C07">
      <w:pPr>
        <w:pStyle w:val="a4"/>
        <w:numPr>
          <w:ilvl w:val="0"/>
          <w:numId w:val="9"/>
        </w:numPr>
        <w:ind w:left="709" w:hanging="283"/>
        <w:jc w:val="both"/>
      </w:pPr>
      <w:r w:rsidRPr="00597A6C">
        <w:t xml:space="preserve"> контролировать выполнение учебных программ, методику индивидуального обучения,  промежуточную аттестацию учащихся, оформление документации не реже 1 раза в полугодие;</w:t>
      </w:r>
    </w:p>
    <w:p w:rsidR="00667C07" w:rsidRPr="00597A6C" w:rsidRDefault="00667C07" w:rsidP="00667C07">
      <w:pPr>
        <w:pStyle w:val="a4"/>
        <w:numPr>
          <w:ilvl w:val="0"/>
          <w:numId w:val="9"/>
        </w:numPr>
        <w:ind w:left="709" w:hanging="283"/>
        <w:jc w:val="both"/>
      </w:pPr>
      <w:r w:rsidRPr="00597A6C">
        <w:t>контролировать своевременность проведения занятий на дому, ведение журнала учета обучени</w:t>
      </w:r>
      <w:r w:rsidR="001C1365">
        <w:t>я больных детей на дому.</w:t>
      </w:r>
    </w:p>
    <w:p w:rsidR="00667C07" w:rsidRPr="00597A6C" w:rsidRDefault="00667C07" w:rsidP="00667C07">
      <w:pPr>
        <w:pStyle w:val="a4"/>
        <w:ind w:left="-567" w:firstLine="567"/>
        <w:jc w:val="both"/>
        <w:rPr>
          <w:b/>
        </w:rPr>
      </w:pPr>
    </w:p>
    <w:p w:rsidR="00667C07" w:rsidRPr="00597A6C" w:rsidRDefault="00667C07" w:rsidP="00667C07">
      <w:pPr>
        <w:pStyle w:val="a4"/>
        <w:numPr>
          <w:ilvl w:val="0"/>
          <w:numId w:val="12"/>
        </w:numPr>
        <w:jc w:val="both"/>
        <w:rPr>
          <w:b/>
        </w:rPr>
      </w:pPr>
      <w:r w:rsidRPr="00597A6C">
        <w:rPr>
          <w:b/>
        </w:rPr>
        <w:t>Документация</w:t>
      </w:r>
    </w:p>
    <w:p w:rsidR="00667C07" w:rsidRPr="00597A6C" w:rsidRDefault="00667C07" w:rsidP="00667C07">
      <w:pPr>
        <w:pStyle w:val="a4"/>
        <w:ind w:left="795"/>
        <w:jc w:val="both"/>
        <w:rPr>
          <w:b/>
        </w:rPr>
      </w:pPr>
    </w:p>
    <w:p w:rsidR="00667C07" w:rsidRPr="00597A6C" w:rsidRDefault="00667C07" w:rsidP="00E547A5">
      <w:pPr>
        <w:pStyle w:val="a4"/>
        <w:numPr>
          <w:ilvl w:val="1"/>
          <w:numId w:val="12"/>
        </w:numPr>
        <w:jc w:val="both"/>
      </w:pPr>
      <w:r w:rsidRPr="00597A6C">
        <w:t xml:space="preserve">При организации обучения больных детей на дому в </w:t>
      </w:r>
      <w:r w:rsidR="001C1365">
        <w:t>организации</w:t>
      </w:r>
      <w:r w:rsidRPr="00597A6C">
        <w:t xml:space="preserve"> должны быть следующие документы: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>заявление родителей;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>справка медицинского учреждения (ВВК);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>договор об оказании образовательных услуг в форме обучения на дому;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 xml:space="preserve">приказ по </w:t>
      </w:r>
      <w:r w:rsidR="001C1365">
        <w:t>организации</w:t>
      </w:r>
      <w:r w:rsidRPr="00597A6C">
        <w:t>;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 xml:space="preserve">расписание занятий, согласованное с родителями и утвержденное приказом директора по </w:t>
      </w:r>
      <w:r w:rsidR="001C1365">
        <w:t>организации</w:t>
      </w:r>
      <w:r w:rsidRPr="00597A6C">
        <w:t>;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>индивидуальный учебный план  ребенка, обучающегося на дому;</w:t>
      </w:r>
    </w:p>
    <w:p w:rsidR="00667C07" w:rsidRPr="00597A6C" w:rsidRDefault="00667C07" w:rsidP="00667C07">
      <w:pPr>
        <w:pStyle w:val="a4"/>
        <w:numPr>
          <w:ilvl w:val="0"/>
          <w:numId w:val="10"/>
        </w:numPr>
        <w:tabs>
          <w:tab w:val="left" w:pos="0"/>
          <w:tab w:val="left" w:pos="284"/>
        </w:tabs>
        <w:jc w:val="both"/>
      </w:pPr>
      <w:r w:rsidRPr="00597A6C">
        <w:t>журнал обучающегося на дому.</w:t>
      </w:r>
    </w:p>
    <w:p w:rsidR="00667C07" w:rsidRPr="00597A6C" w:rsidRDefault="00667C07" w:rsidP="00667C07">
      <w:pPr>
        <w:ind w:left="540"/>
        <w:jc w:val="both"/>
        <w:rPr>
          <w:b/>
        </w:rPr>
      </w:pPr>
    </w:p>
    <w:p w:rsidR="00667C07" w:rsidRPr="00597A6C" w:rsidRDefault="00667C07" w:rsidP="00667C07">
      <w:pPr>
        <w:ind w:left="540"/>
        <w:jc w:val="both"/>
        <w:rPr>
          <w:b/>
        </w:rPr>
      </w:pPr>
      <w:r w:rsidRPr="00597A6C">
        <w:rPr>
          <w:b/>
        </w:rPr>
        <w:t>5. Финансовое обеспечение реализации общеобразовательных программ</w:t>
      </w:r>
    </w:p>
    <w:p w:rsidR="00667C07" w:rsidRPr="00597A6C" w:rsidRDefault="00667C07" w:rsidP="00667C07">
      <w:pPr>
        <w:jc w:val="both"/>
      </w:pPr>
    </w:p>
    <w:p w:rsidR="00667C07" w:rsidRPr="00597A6C" w:rsidRDefault="00667C07" w:rsidP="00667C07">
      <w:pPr>
        <w:pStyle w:val="a3"/>
        <w:numPr>
          <w:ilvl w:val="1"/>
          <w:numId w:val="13"/>
        </w:numPr>
        <w:jc w:val="both"/>
        <w:rPr>
          <w:rFonts w:eastAsia="Calibri"/>
          <w:lang w:eastAsia="en-US"/>
        </w:rPr>
      </w:pPr>
      <w:r w:rsidRPr="00597A6C">
        <w:rPr>
          <w:rFonts w:eastAsia="Calibri"/>
          <w:lang w:eastAsia="en-US"/>
        </w:rPr>
        <w:t xml:space="preserve">Администрация </w:t>
      </w:r>
      <w:r w:rsidR="001C1365">
        <w:rPr>
          <w:rFonts w:eastAsia="Calibri"/>
          <w:lang w:eastAsia="en-US"/>
        </w:rPr>
        <w:t>организации</w:t>
      </w:r>
      <w:r w:rsidRPr="00597A6C">
        <w:rPr>
          <w:rFonts w:eastAsia="Calibri"/>
          <w:lang w:eastAsia="en-US"/>
        </w:rPr>
        <w:t xml:space="preserve"> формирует бюджет на будущий год с учетом реализации общеобразовательных программ для учащихся, находящихся на длительном лечении. </w:t>
      </w:r>
    </w:p>
    <w:p w:rsidR="00667C07" w:rsidRPr="00597A6C" w:rsidRDefault="00667C07" w:rsidP="00667C07">
      <w:pPr>
        <w:pStyle w:val="a3"/>
        <w:numPr>
          <w:ilvl w:val="1"/>
          <w:numId w:val="1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597A6C">
        <w:rPr>
          <w:rFonts w:eastAsia="Calibri"/>
          <w:lang w:eastAsia="en-US"/>
        </w:rPr>
        <w:t xml:space="preserve">Оплата труда учителей, реализующих общеобразовательные программы в рамках организации обучения учащихся, находящихся на длительном лечении, регулируется нормативными локальными актами </w:t>
      </w:r>
      <w:r w:rsidR="001C1365">
        <w:rPr>
          <w:rFonts w:eastAsia="Calibri"/>
          <w:lang w:eastAsia="en-US"/>
        </w:rPr>
        <w:t>организации</w:t>
      </w:r>
      <w:r w:rsidRPr="00597A6C">
        <w:rPr>
          <w:rFonts w:eastAsia="Calibri"/>
          <w:lang w:eastAsia="en-US"/>
        </w:rPr>
        <w:t>.</w:t>
      </w:r>
    </w:p>
    <w:p w:rsidR="00667C07" w:rsidRPr="00597A6C" w:rsidRDefault="00667C07" w:rsidP="00667C07">
      <w:pPr>
        <w:pStyle w:val="a3"/>
        <w:numPr>
          <w:ilvl w:val="1"/>
          <w:numId w:val="1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597A6C">
        <w:rPr>
          <w:rFonts w:eastAsia="Calibri"/>
          <w:lang w:eastAsia="en-US"/>
        </w:rPr>
        <w:t xml:space="preserve">В рабочее время педагога в зависимости от должности включается учебная, воспитательная работа, индивидуальная работа с учащимися, методическая и другая работа, предусмотренная планами работы </w:t>
      </w:r>
      <w:r w:rsidR="001C1365">
        <w:rPr>
          <w:rFonts w:eastAsia="Calibri"/>
          <w:lang w:eastAsia="en-US"/>
        </w:rPr>
        <w:t>организации</w:t>
      </w:r>
      <w:r w:rsidRPr="00597A6C">
        <w:rPr>
          <w:rFonts w:eastAsia="Calibri"/>
          <w:lang w:eastAsia="en-US"/>
        </w:rPr>
        <w:t xml:space="preserve"> и должностными инструкциями работников </w:t>
      </w:r>
      <w:r w:rsidR="001C1365">
        <w:rPr>
          <w:rFonts w:eastAsia="Calibri"/>
          <w:lang w:eastAsia="en-US"/>
        </w:rPr>
        <w:t>организации</w:t>
      </w:r>
      <w:r w:rsidRPr="00597A6C">
        <w:rPr>
          <w:rFonts w:eastAsia="Calibri"/>
          <w:lang w:eastAsia="en-US"/>
        </w:rPr>
        <w:t>.</w:t>
      </w:r>
    </w:p>
    <w:p w:rsidR="00667C07" w:rsidRPr="00597A6C" w:rsidRDefault="00667C07" w:rsidP="00667C07">
      <w:pPr>
        <w:jc w:val="both"/>
      </w:pPr>
    </w:p>
    <w:p w:rsidR="00667C07" w:rsidRPr="00597A6C" w:rsidRDefault="00667C07" w:rsidP="00667C07">
      <w:pPr>
        <w:pStyle w:val="a4"/>
        <w:tabs>
          <w:tab w:val="left" w:pos="0"/>
          <w:tab w:val="left" w:pos="284"/>
        </w:tabs>
        <w:jc w:val="both"/>
      </w:pPr>
    </w:p>
    <w:p w:rsidR="00667C07" w:rsidRPr="00597A6C" w:rsidRDefault="00667C07" w:rsidP="00667C07">
      <w:pPr>
        <w:pStyle w:val="a4"/>
        <w:tabs>
          <w:tab w:val="left" w:pos="0"/>
          <w:tab w:val="left" w:pos="284"/>
        </w:tabs>
        <w:jc w:val="both"/>
      </w:pPr>
    </w:p>
    <w:p w:rsidR="00667C07" w:rsidRPr="00597A6C" w:rsidRDefault="00667C07" w:rsidP="00667C07">
      <w:pPr>
        <w:pStyle w:val="a4"/>
        <w:jc w:val="both"/>
      </w:pPr>
    </w:p>
    <w:p w:rsidR="00667C07" w:rsidRPr="00597A6C" w:rsidRDefault="00667C07" w:rsidP="00667C07">
      <w:pPr>
        <w:pStyle w:val="a4"/>
        <w:jc w:val="both"/>
      </w:pPr>
    </w:p>
    <w:p w:rsidR="00667C07" w:rsidRPr="00597A6C" w:rsidRDefault="00667C07" w:rsidP="00667C07">
      <w:pPr>
        <w:pStyle w:val="a4"/>
        <w:jc w:val="both"/>
      </w:pPr>
    </w:p>
    <w:p w:rsidR="00667C07" w:rsidRPr="00597A6C" w:rsidRDefault="00667C07" w:rsidP="00667C07">
      <w:pPr>
        <w:pStyle w:val="a4"/>
        <w:jc w:val="both"/>
      </w:pPr>
    </w:p>
    <w:p w:rsidR="00667C07" w:rsidRPr="00597A6C" w:rsidRDefault="00667C07" w:rsidP="00667C07">
      <w:pPr>
        <w:pStyle w:val="a4"/>
        <w:jc w:val="right"/>
      </w:pPr>
    </w:p>
    <w:p w:rsidR="00667C07" w:rsidRPr="00597A6C" w:rsidRDefault="00667C07" w:rsidP="00667C07">
      <w:pPr>
        <w:pStyle w:val="a4"/>
        <w:jc w:val="right"/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firstLine="0"/>
        <w:jc w:val="left"/>
        <w:rPr>
          <w:sz w:val="24"/>
          <w:szCs w:val="24"/>
        </w:rPr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  <w:rPr>
          <w:sz w:val="24"/>
          <w:szCs w:val="24"/>
        </w:rPr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  <w:rPr>
          <w:sz w:val="24"/>
          <w:szCs w:val="24"/>
        </w:rPr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  <w:rPr>
          <w:sz w:val="24"/>
          <w:szCs w:val="24"/>
        </w:rPr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  <w:rPr>
          <w:sz w:val="24"/>
          <w:szCs w:val="24"/>
        </w:rPr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left="560" w:firstLine="0"/>
        <w:jc w:val="right"/>
        <w:rPr>
          <w:sz w:val="24"/>
          <w:szCs w:val="24"/>
        </w:rPr>
      </w:pPr>
    </w:p>
    <w:p w:rsidR="00667C07" w:rsidRPr="00597A6C" w:rsidRDefault="00667C07" w:rsidP="00667C07">
      <w:pPr>
        <w:pStyle w:val="2"/>
        <w:shd w:val="clear" w:color="auto" w:fill="auto"/>
        <w:tabs>
          <w:tab w:val="left" w:pos="1046"/>
        </w:tabs>
        <w:spacing w:before="0" w:after="0" w:line="320" w:lineRule="exact"/>
        <w:ind w:firstLine="0"/>
        <w:jc w:val="left"/>
        <w:rPr>
          <w:sz w:val="24"/>
          <w:szCs w:val="24"/>
        </w:rPr>
      </w:pPr>
    </w:p>
    <w:p w:rsidR="007F42A0" w:rsidRDefault="007F42A0"/>
    <w:sectPr w:rsidR="007F42A0" w:rsidSect="004C1D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2C"/>
    <w:multiLevelType w:val="multilevel"/>
    <w:tmpl w:val="9E02425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8E3EFD"/>
    <w:multiLevelType w:val="multilevel"/>
    <w:tmpl w:val="2A14CAE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83C74A0"/>
    <w:multiLevelType w:val="hybridMultilevel"/>
    <w:tmpl w:val="BEF68F36"/>
    <w:lvl w:ilvl="0" w:tplc="2B54A314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93684E"/>
    <w:multiLevelType w:val="multilevel"/>
    <w:tmpl w:val="6FFEBC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3C7EFA"/>
    <w:multiLevelType w:val="hybridMultilevel"/>
    <w:tmpl w:val="466E5998"/>
    <w:lvl w:ilvl="0" w:tplc="894C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A5016"/>
    <w:multiLevelType w:val="hybridMultilevel"/>
    <w:tmpl w:val="547EEB48"/>
    <w:lvl w:ilvl="0" w:tplc="894C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22666"/>
    <w:multiLevelType w:val="hybridMultilevel"/>
    <w:tmpl w:val="9F24AC76"/>
    <w:lvl w:ilvl="0" w:tplc="894CC0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8C2EEB"/>
    <w:multiLevelType w:val="hybridMultilevel"/>
    <w:tmpl w:val="434ADE70"/>
    <w:lvl w:ilvl="0" w:tplc="894C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00B08"/>
    <w:multiLevelType w:val="hybridMultilevel"/>
    <w:tmpl w:val="E4926078"/>
    <w:lvl w:ilvl="0" w:tplc="894C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05A4"/>
    <w:multiLevelType w:val="hybridMultilevel"/>
    <w:tmpl w:val="0FE8AF34"/>
    <w:lvl w:ilvl="0" w:tplc="894CC0F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5BA67DF"/>
    <w:multiLevelType w:val="multilevel"/>
    <w:tmpl w:val="C8A858B2"/>
    <w:lvl w:ilvl="0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11">
    <w:nsid w:val="6A9116CB"/>
    <w:multiLevelType w:val="hybridMultilevel"/>
    <w:tmpl w:val="647C64B6"/>
    <w:lvl w:ilvl="0" w:tplc="BA805374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0053FBD"/>
    <w:multiLevelType w:val="multilevel"/>
    <w:tmpl w:val="CE482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79BB49AB"/>
    <w:multiLevelType w:val="hybridMultilevel"/>
    <w:tmpl w:val="F2B22E4C"/>
    <w:lvl w:ilvl="0" w:tplc="894C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64C3"/>
    <w:multiLevelType w:val="hybridMultilevel"/>
    <w:tmpl w:val="D24435C8"/>
    <w:lvl w:ilvl="0" w:tplc="894C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5A"/>
    <w:rsid w:val="001C1365"/>
    <w:rsid w:val="00277D60"/>
    <w:rsid w:val="00313E02"/>
    <w:rsid w:val="00534281"/>
    <w:rsid w:val="00667C07"/>
    <w:rsid w:val="006936CB"/>
    <w:rsid w:val="007F42A0"/>
    <w:rsid w:val="007F6B77"/>
    <w:rsid w:val="009558AA"/>
    <w:rsid w:val="00A047D5"/>
    <w:rsid w:val="00A3425A"/>
    <w:rsid w:val="00B5699E"/>
    <w:rsid w:val="00CD7165"/>
    <w:rsid w:val="00DA6AB8"/>
    <w:rsid w:val="00E0267C"/>
    <w:rsid w:val="00E547A5"/>
    <w:rsid w:val="00E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C07"/>
    <w:pPr>
      <w:ind w:left="720"/>
      <w:contextualSpacing/>
    </w:pPr>
  </w:style>
  <w:style w:type="paragraph" w:styleId="a4">
    <w:name w:val="No Spacing"/>
    <w:uiPriority w:val="99"/>
    <w:qFormat/>
    <w:rsid w:val="0066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667C07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67C07"/>
    <w:pPr>
      <w:widowControl w:val="0"/>
      <w:shd w:val="clear" w:color="auto" w:fill="FFFFFF"/>
      <w:spacing w:before="360" w:after="1080" w:line="240" w:lineRule="atLeast"/>
      <w:ind w:hanging="1480"/>
      <w:jc w:val="center"/>
    </w:pPr>
    <w:rPr>
      <w:rFonts w:eastAsiaTheme="minorHAnsi" w:cstheme="minorBidi"/>
      <w:sz w:val="26"/>
      <w:szCs w:val="22"/>
      <w:lang w:eastAsia="en-US"/>
    </w:rPr>
  </w:style>
  <w:style w:type="table" w:styleId="a6">
    <w:name w:val="Table Grid"/>
    <w:basedOn w:val="a1"/>
    <w:uiPriority w:val="39"/>
    <w:rsid w:val="00667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1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5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8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7F6B77"/>
    <w:pPr>
      <w:spacing w:before="100" w:beforeAutospacing="1" w:after="100" w:afterAutospacing="1"/>
    </w:pPr>
  </w:style>
  <w:style w:type="character" w:styleId="aa">
    <w:name w:val="Emphasis"/>
    <w:qFormat/>
    <w:rsid w:val="007F6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C07"/>
    <w:pPr>
      <w:ind w:left="720"/>
      <w:contextualSpacing/>
    </w:pPr>
  </w:style>
  <w:style w:type="paragraph" w:styleId="a4">
    <w:name w:val="No Spacing"/>
    <w:uiPriority w:val="99"/>
    <w:qFormat/>
    <w:rsid w:val="0066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667C07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67C07"/>
    <w:pPr>
      <w:widowControl w:val="0"/>
      <w:shd w:val="clear" w:color="auto" w:fill="FFFFFF"/>
      <w:spacing w:before="360" w:after="1080" w:line="240" w:lineRule="atLeast"/>
      <w:ind w:hanging="1480"/>
      <w:jc w:val="center"/>
    </w:pPr>
    <w:rPr>
      <w:rFonts w:eastAsiaTheme="minorHAnsi" w:cstheme="minorBidi"/>
      <w:sz w:val="26"/>
      <w:szCs w:val="22"/>
      <w:lang w:eastAsia="en-US"/>
    </w:rPr>
  </w:style>
  <w:style w:type="table" w:styleId="a6">
    <w:name w:val="Table Grid"/>
    <w:basedOn w:val="a1"/>
    <w:uiPriority w:val="39"/>
    <w:rsid w:val="00667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1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5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8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7F6B77"/>
    <w:pPr>
      <w:spacing w:before="100" w:beforeAutospacing="1" w:after="100" w:afterAutospacing="1"/>
    </w:pPr>
  </w:style>
  <w:style w:type="character" w:styleId="aa">
    <w:name w:val="Emphasis"/>
    <w:qFormat/>
    <w:rsid w:val="007F6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5C35-5B9F-43AF-86A7-A329DBA2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16</cp:revision>
  <cp:lastPrinted>2021-04-07T06:11:00Z</cp:lastPrinted>
  <dcterms:created xsi:type="dcterms:W3CDTF">2019-10-11T07:35:00Z</dcterms:created>
  <dcterms:modified xsi:type="dcterms:W3CDTF">2021-04-07T06:12:00Z</dcterms:modified>
</cp:coreProperties>
</file>