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C1" w:rsidRPr="00B637C1" w:rsidRDefault="00B637C1" w:rsidP="00B637C1">
      <w:pPr>
        <w:pStyle w:val="P1"/>
        <w:rPr>
          <w:rFonts w:cs="Times New Roman"/>
          <w:sz w:val="27"/>
          <w:szCs w:val="27"/>
        </w:rPr>
      </w:pPr>
      <w:r w:rsidRPr="00B637C1">
        <w:rPr>
          <w:rFonts w:cs="Times New Roman"/>
          <w:sz w:val="27"/>
          <w:szCs w:val="27"/>
        </w:rPr>
        <w:t>МУНИЦИПАЛЬНОЕ  БЮДЖЕТНОЕ ОБЩЕОБРАЗОВАТЕЛЬНОЕ УЧРЕЖДЕНИЕ</w:t>
      </w:r>
    </w:p>
    <w:p w:rsidR="00B637C1" w:rsidRPr="00B637C1" w:rsidRDefault="00B637C1" w:rsidP="00B637C1">
      <w:pPr>
        <w:pStyle w:val="P1"/>
        <w:rPr>
          <w:rFonts w:cs="Times New Roman"/>
          <w:sz w:val="27"/>
          <w:szCs w:val="27"/>
        </w:rPr>
      </w:pPr>
      <w:r w:rsidRPr="00B637C1">
        <w:rPr>
          <w:rFonts w:cs="Times New Roman"/>
          <w:sz w:val="27"/>
          <w:szCs w:val="27"/>
        </w:rPr>
        <w:t>КРЮКОВСКАЯ СРЕДНЯЯ ОБЩЕОБРАЗОВАТЕЛЬНАЯ ШКОЛА</w:t>
      </w: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  <w:gridCol w:w="4536"/>
      </w:tblGrid>
      <w:tr w:rsidR="00194705" w:rsidRPr="00B34FE9" w:rsidTr="00B27808">
        <w:tc>
          <w:tcPr>
            <w:tcW w:w="2376" w:type="dxa"/>
          </w:tcPr>
          <w:p w:rsidR="00194705" w:rsidRPr="00B34FE9" w:rsidRDefault="00194705" w:rsidP="00B278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4705" w:rsidRPr="00B34FE9" w:rsidRDefault="00194705" w:rsidP="00B27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194705" w:rsidRPr="00A15343" w:rsidRDefault="00194705" w:rsidP="00B278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3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194705" w:rsidRPr="00A15343" w:rsidRDefault="00194705" w:rsidP="00B278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343">
              <w:rPr>
                <w:rFonts w:ascii="Times New Roman" w:hAnsi="Times New Roman"/>
                <w:color w:val="000000"/>
                <w:sz w:val="24"/>
                <w:szCs w:val="24"/>
              </w:rPr>
              <w:t>Директор  МБОУ Крюковской СОШ</w:t>
            </w:r>
          </w:p>
          <w:p w:rsidR="00194705" w:rsidRPr="00A15343" w:rsidRDefault="00194705" w:rsidP="00B278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343">
              <w:rPr>
                <w:rFonts w:ascii="Times New Roman" w:hAnsi="Times New Roman"/>
                <w:color w:val="000000"/>
                <w:sz w:val="24"/>
                <w:szCs w:val="24"/>
              </w:rPr>
              <w:t>Приказ  от  31.08.2022    №   204-ОД</w:t>
            </w:r>
          </w:p>
          <w:p w:rsidR="00194705" w:rsidRPr="00A15343" w:rsidRDefault="00194705" w:rsidP="00B27808">
            <w:pPr>
              <w:rPr>
                <w:rFonts w:ascii="Times New Roman" w:hAnsi="Times New Roman"/>
                <w:sz w:val="24"/>
                <w:szCs w:val="24"/>
              </w:rPr>
            </w:pPr>
            <w:r w:rsidRPr="00A15343">
              <w:rPr>
                <w:rFonts w:ascii="Times New Roman" w:hAnsi="Times New Roman"/>
                <w:color w:val="000000"/>
                <w:sz w:val="24"/>
                <w:szCs w:val="24"/>
              </w:rPr>
              <w:t>_______________    Г.А. Молчанова</w:t>
            </w:r>
          </w:p>
        </w:tc>
      </w:tr>
    </w:tbl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484C" w:rsidRDefault="0016484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484C" w:rsidRDefault="0016484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A05" w:rsidRDefault="00DD0A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A05" w:rsidRDefault="00DD0A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A05" w:rsidRDefault="00DD0A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484C" w:rsidRDefault="0016484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B63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FE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C0CC4" w:rsidRPr="00FC0CC4" w:rsidRDefault="00FC0CC4" w:rsidP="00FC0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0CC4">
        <w:rPr>
          <w:rFonts w:ascii="Times New Roman" w:eastAsiaTheme="minorHAnsi" w:hAnsi="Times New Roman"/>
          <w:color w:val="000000"/>
          <w:sz w:val="28"/>
          <w:szCs w:val="28"/>
          <w:u w:val="single"/>
          <w:lang w:eastAsia="en-US"/>
        </w:rPr>
        <w:t xml:space="preserve"> </w:t>
      </w:r>
      <w:r w:rsidRPr="00FC0CC4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  <w:lang w:eastAsia="en-US"/>
        </w:rPr>
        <w:t>Элективного курса «Искусство устной и письменной речи»</w:t>
      </w:r>
    </w:p>
    <w:p w:rsidR="00B637C1" w:rsidRPr="0016484C" w:rsidRDefault="00B637C1" w:rsidP="00B637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6484C">
        <w:rPr>
          <w:rFonts w:ascii="Times New Roman" w:hAnsi="Times New Roman"/>
          <w:b/>
          <w:i/>
          <w:sz w:val="28"/>
          <w:szCs w:val="28"/>
          <w:u w:val="single"/>
        </w:rPr>
        <w:t>по русскому языку</w:t>
      </w:r>
      <w:r w:rsidR="0016484C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:rsidR="00B637C1" w:rsidRDefault="00B637C1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(учебный предмет, курс)</w:t>
      </w: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A05" w:rsidRDefault="00DD0A05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A05" w:rsidRDefault="00DD0A05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E9">
        <w:rPr>
          <w:rFonts w:ascii="Times New Roman" w:hAnsi="Times New Roman"/>
          <w:sz w:val="28"/>
          <w:szCs w:val="28"/>
        </w:rPr>
        <w:t>Уровень общего образования (класс)</w:t>
      </w:r>
    </w:p>
    <w:p w:rsidR="0016484C" w:rsidRPr="00B34FE9" w:rsidRDefault="00850559" w:rsidP="001648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Среднее </w:t>
      </w:r>
      <w:r w:rsidR="0016484C" w:rsidRPr="00B34FE9">
        <w:rPr>
          <w:rFonts w:ascii="Times New Roman" w:hAnsi="Times New Roman"/>
          <w:sz w:val="28"/>
          <w:szCs w:val="28"/>
          <w:u w:val="single"/>
        </w:rPr>
        <w:t xml:space="preserve"> общее  образование 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194705">
        <w:rPr>
          <w:rFonts w:ascii="Times New Roman" w:hAnsi="Times New Roman"/>
          <w:sz w:val="28"/>
          <w:szCs w:val="28"/>
          <w:u w:val="single"/>
        </w:rPr>
        <w:t>0</w:t>
      </w:r>
      <w:r w:rsidR="0016484C" w:rsidRPr="00B34FE9">
        <w:rPr>
          <w:rFonts w:ascii="Times New Roman" w:hAnsi="Times New Roman"/>
          <w:sz w:val="28"/>
          <w:szCs w:val="28"/>
          <w:u w:val="single"/>
        </w:rPr>
        <w:t xml:space="preserve"> класс________________  </w:t>
      </w:r>
    </w:p>
    <w:p w:rsidR="0016484C" w:rsidRDefault="0016484C" w:rsidP="0016484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(начальное общее, основное общее, среднее общее образование с указанием класса)</w:t>
      </w:r>
    </w:p>
    <w:p w:rsidR="0016484C" w:rsidRDefault="0016484C" w:rsidP="0016484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E9">
        <w:rPr>
          <w:rFonts w:ascii="Times New Roman" w:hAnsi="Times New Roman"/>
          <w:sz w:val="28"/>
          <w:szCs w:val="28"/>
        </w:rPr>
        <w:t xml:space="preserve">Количество часов  </w:t>
      </w:r>
      <w:r w:rsidR="00FC0CC4" w:rsidRPr="000B2B38">
        <w:rPr>
          <w:rFonts w:ascii="Times New Roman" w:hAnsi="Times New Roman"/>
          <w:sz w:val="28"/>
          <w:szCs w:val="28"/>
          <w:u w:val="single"/>
        </w:rPr>
        <w:t>3</w:t>
      </w:r>
      <w:r w:rsidR="000B2B38" w:rsidRPr="000B2B38">
        <w:rPr>
          <w:rFonts w:ascii="Times New Roman" w:hAnsi="Times New Roman"/>
          <w:sz w:val="28"/>
          <w:szCs w:val="28"/>
          <w:u w:val="single"/>
        </w:rPr>
        <w:t>5</w:t>
      </w:r>
      <w:r w:rsidR="00A17AA8" w:rsidRPr="000B2B3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B2B38">
        <w:rPr>
          <w:rFonts w:ascii="Times New Roman" w:hAnsi="Times New Roman"/>
          <w:sz w:val="28"/>
          <w:szCs w:val="28"/>
          <w:u w:val="single"/>
        </w:rPr>
        <w:t>(</w:t>
      </w:r>
      <w:r w:rsidR="00FC0CC4" w:rsidRPr="000B2B38">
        <w:rPr>
          <w:rFonts w:ascii="Times New Roman" w:hAnsi="Times New Roman"/>
          <w:sz w:val="28"/>
          <w:szCs w:val="28"/>
          <w:u w:val="single"/>
        </w:rPr>
        <w:t>1</w:t>
      </w:r>
      <w:r w:rsidRPr="000B2B38">
        <w:rPr>
          <w:rFonts w:ascii="Times New Roman" w:hAnsi="Times New Roman"/>
          <w:sz w:val="28"/>
          <w:szCs w:val="28"/>
          <w:u w:val="single"/>
        </w:rPr>
        <w:t xml:space="preserve"> час в неделю)</w:t>
      </w: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34FE9">
        <w:rPr>
          <w:rFonts w:ascii="Times New Roman" w:hAnsi="Times New Roman"/>
          <w:sz w:val="28"/>
          <w:szCs w:val="28"/>
        </w:rPr>
        <w:t xml:space="preserve">Учитель </w:t>
      </w:r>
      <w:r w:rsidRPr="00B34FE9">
        <w:rPr>
          <w:rFonts w:ascii="Times New Roman" w:hAnsi="Times New Roman"/>
          <w:sz w:val="28"/>
          <w:szCs w:val="28"/>
          <w:u w:val="single"/>
        </w:rPr>
        <w:t>Николаева Светлана Сергеевна</w:t>
      </w:r>
    </w:p>
    <w:p w:rsidR="0016484C" w:rsidRDefault="0016484C" w:rsidP="0016484C">
      <w:pPr>
        <w:spacing w:after="0" w:line="240" w:lineRule="auto"/>
        <w:ind w:left="1416" w:firstLine="708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(ФИО)</w:t>
      </w: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E9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</w:p>
    <w:p w:rsidR="00106F24" w:rsidRPr="00106F24" w:rsidRDefault="001B0E36" w:rsidP="00106F2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Учебно-методического пособия «Сочинение на ЕГЭ. Курс интенсивной подготовки»</w:t>
      </w:r>
      <w:r w:rsidR="00106F24" w:rsidRPr="00106F24">
        <w:rPr>
          <w:rFonts w:ascii="Times New Roman" w:hAnsi="Times New Roman"/>
          <w:sz w:val="28"/>
          <w:szCs w:val="28"/>
          <w:u w:val="single"/>
        </w:rPr>
        <w:t xml:space="preserve"> /</w:t>
      </w:r>
      <w:r>
        <w:rPr>
          <w:rFonts w:ascii="Times New Roman" w:hAnsi="Times New Roman"/>
          <w:sz w:val="28"/>
          <w:szCs w:val="28"/>
          <w:u w:val="single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Сенина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.ю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А.Г.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Нарушевич</w:t>
      </w:r>
      <w:proofErr w:type="spellEnd"/>
      <w:r w:rsidRPr="001B0E36">
        <w:rPr>
          <w:rFonts w:ascii="Times New Roman" w:hAnsi="Times New Roman"/>
          <w:sz w:val="28"/>
          <w:szCs w:val="28"/>
          <w:u w:val="single"/>
        </w:rPr>
        <w:t xml:space="preserve">; </w:t>
      </w:r>
      <w:r>
        <w:rPr>
          <w:rFonts w:ascii="Times New Roman" w:hAnsi="Times New Roman"/>
          <w:sz w:val="28"/>
          <w:szCs w:val="28"/>
          <w:u w:val="single"/>
        </w:rPr>
        <w:t xml:space="preserve">под редакцией Н.А. Сениной – 12 изд.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Перераб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 И доп. – Ростов н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/Д</w:t>
      </w:r>
      <w:proofErr w:type="gramEnd"/>
      <w:r w:rsidRPr="00341CDA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Легион, 2020</w:t>
      </w:r>
      <w:r w:rsidR="00106F24" w:rsidRPr="00106F24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16484C" w:rsidRDefault="0016484C" w:rsidP="0016484C">
      <w:pPr>
        <w:pStyle w:val="a3"/>
        <w:ind w:left="2124" w:firstLine="708"/>
        <w:rPr>
          <w:rFonts w:ascii="Times New Roman" w:hAnsi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(примерная программа/программы, издательство, год издания)</w:t>
      </w:r>
    </w:p>
    <w:p w:rsidR="0016484C" w:rsidRDefault="0016484C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F6A47" w:rsidRDefault="005F6A47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6484C" w:rsidRDefault="0016484C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6484C" w:rsidRDefault="0016484C" w:rsidP="001648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область, Куйбышевский район, х. Крюково</w:t>
      </w:r>
    </w:p>
    <w:p w:rsidR="0016484C" w:rsidRDefault="00DD0A05" w:rsidP="002354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202</w:t>
      </w:r>
      <w:r w:rsidR="001B0E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6484C">
        <w:rPr>
          <w:rFonts w:ascii="Times New Roman" w:hAnsi="Times New Roman"/>
          <w:b/>
          <w:sz w:val="32"/>
          <w:szCs w:val="32"/>
        </w:rPr>
        <w:br w:type="page"/>
      </w:r>
    </w:p>
    <w:p w:rsidR="00FE4AE9" w:rsidRDefault="004848B5" w:rsidP="007E2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EB7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 w:rsidR="004424CB" w:rsidRPr="007E2EB7">
        <w:rPr>
          <w:rFonts w:ascii="Times New Roman" w:hAnsi="Times New Roman"/>
          <w:b/>
          <w:sz w:val="28"/>
          <w:szCs w:val="28"/>
        </w:rPr>
        <w:t xml:space="preserve">освоения </w:t>
      </w:r>
      <w:r w:rsidR="00FE4AE9">
        <w:rPr>
          <w:rFonts w:ascii="Times New Roman" w:hAnsi="Times New Roman"/>
          <w:b/>
          <w:sz w:val="28"/>
          <w:szCs w:val="28"/>
        </w:rPr>
        <w:t>э</w:t>
      </w:r>
      <w:r w:rsidR="00FE4AE9" w:rsidRPr="00FE4AE9">
        <w:rPr>
          <w:rFonts w:ascii="Times New Roman" w:hAnsi="Times New Roman"/>
          <w:b/>
          <w:sz w:val="28"/>
          <w:szCs w:val="28"/>
        </w:rPr>
        <w:t xml:space="preserve">лективного курса </w:t>
      </w:r>
    </w:p>
    <w:p w:rsidR="004848B5" w:rsidRPr="007E2EB7" w:rsidRDefault="00FE4AE9" w:rsidP="007E2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AE9">
        <w:rPr>
          <w:rFonts w:ascii="Times New Roman" w:hAnsi="Times New Roman"/>
          <w:b/>
          <w:sz w:val="28"/>
          <w:szCs w:val="28"/>
        </w:rPr>
        <w:t>«Искусство устной и письменной речи»</w:t>
      </w:r>
    </w:p>
    <w:p w:rsidR="004848B5" w:rsidRDefault="00FE4AE9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904EDF" w:rsidRDefault="00904EDF" w:rsidP="00904EDF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1B0E36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класс</w:t>
      </w:r>
    </w:p>
    <w:p w:rsidR="007E2EB7" w:rsidRDefault="007E2EB7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EB7" w:rsidRPr="00705BFC" w:rsidRDefault="007E2EB7" w:rsidP="007E2E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 </w:t>
      </w:r>
      <w:r>
        <w:rPr>
          <w:rFonts w:ascii="Times New Roman" w:hAnsi="Times New Roman"/>
          <w:sz w:val="28"/>
          <w:szCs w:val="28"/>
        </w:rPr>
        <w:t>освоения русского  язы</w:t>
      </w:r>
      <w:r w:rsidRPr="00705BFC">
        <w:rPr>
          <w:rFonts w:ascii="Times New Roman" w:hAnsi="Times New Roman"/>
          <w:sz w:val="28"/>
          <w:szCs w:val="28"/>
        </w:rPr>
        <w:t>ка:</w:t>
      </w:r>
    </w:p>
    <w:p w:rsidR="00BE3626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воспитание бережног</w:t>
      </w:r>
      <w:r>
        <w:rPr>
          <w:rFonts w:ascii="Times New Roman" w:eastAsia="Symbola" w:hAnsi="Times New Roman"/>
          <w:sz w:val="28"/>
          <w:szCs w:val="28"/>
          <w:lang w:eastAsia="en-US"/>
        </w:rPr>
        <w:t>о отношения к слову, чувства от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ветственности за сохранение традиций в области культуры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речи;</w:t>
      </w:r>
    </w:p>
    <w:p w:rsidR="00BE3626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формирование убеждения в том, что именно овладение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языком открывает надежный путь для того, чтобы стать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языковой личностью, для самореализации, для достижения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успехов в разных областях деятельности;</w:t>
      </w:r>
    </w:p>
    <w:p w:rsidR="00BE3626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proofErr w:type="gramStart"/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понимание, что любовь к родному языку развивается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постепенно и в старших классах, когда на основе работы с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текстом, на основе внимания </w:t>
      </w:r>
      <w:r>
        <w:rPr>
          <w:rFonts w:ascii="Times New Roman" w:eastAsia="Symbola" w:hAnsi="Times New Roman"/>
          <w:sz w:val="28"/>
          <w:szCs w:val="28"/>
          <w:lang w:eastAsia="en-US"/>
        </w:rPr>
        <w:t>к тому, как живет слово в «безу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коризненных образцах», появляется возможность осознать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красоту и гармонию языко</w:t>
      </w:r>
      <w:r>
        <w:rPr>
          <w:rFonts w:ascii="Times New Roman" w:eastAsia="Symbola" w:hAnsi="Times New Roman"/>
          <w:sz w:val="28"/>
          <w:szCs w:val="28"/>
          <w:lang w:eastAsia="en-US"/>
        </w:rPr>
        <w:t>вой системы, взаимосвязи и взаи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мообусловленности языковых уровней и прийти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к убежде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нию, что, изучая язык, совершенствуя свою речь, ученик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проходит сложный, очень важный и во многом</w:t>
      </w:r>
      <w:proofErr w:type="gramEnd"/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радостный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путь самопознания, откры</w:t>
      </w:r>
      <w:r>
        <w:rPr>
          <w:rFonts w:ascii="Times New Roman" w:eastAsia="Symbola" w:hAnsi="Times New Roman"/>
          <w:sz w:val="28"/>
          <w:szCs w:val="28"/>
          <w:lang w:eastAsia="en-US"/>
        </w:rPr>
        <w:t>вая в себе способности к творче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ству;</w:t>
      </w:r>
    </w:p>
    <w:p w:rsidR="00BE3626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proofErr w:type="gramStart"/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осознание взаимосвязи таких понятий, как «язык» и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«речь», «язык» и «культура», «любовь к родному языку» и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«любовь к Родине»;</w:t>
      </w:r>
      <w:proofErr w:type="gramEnd"/>
    </w:p>
    <w:p w:rsidR="00BE3626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формирование убеждения в необходимости постоянно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совершенствовать свою речь, умение общаться;</w:t>
      </w:r>
    </w:p>
    <w:p w:rsidR="00BE3626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осознание эстетической </w:t>
      </w:r>
      <w:r>
        <w:rPr>
          <w:rFonts w:ascii="Times New Roman" w:eastAsia="Symbola" w:hAnsi="Times New Roman"/>
          <w:sz w:val="28"/>
          <w:szCs w:val="28"/>
          <w:lang w:eastAsia="en-US"/>
        </w:rPr>
        <w:t>ценности русского языка, потреб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ности бережно относиться к слову, необходимости постоянно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обращаться к словарям,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к чтению (</w:t>
      </w:r>
      <w:proofErr w:type="spellStart"/>
      <w:r>
        <w:rPr>
          <w:rFonts w:ascii="Times New Roman" w:eastAsia="Symbola" w:hAnsi="Times New Roman"/>
          <w:sz w:val="28"/>
          <w:szCs w:val="28"/>
          <w:lang w:eastAsia="en-US"/>
        </w:rPr>
        <w:t>перечитыванию</w:t>
      </w:r>
      <w:proofErr w:type="spellEnd"/>
      <w:r>
        <w:rPr>
          <w:rFonts w:ascii="Times New Roman" w:eastAsia="Symbola" w:hAnsi="Times New Roman"/>
          <w:sz w:val="28"/>
          <w:szCs w:val="28"/>
          <w:lang w:eastAsia="en-US"/>
        </w:rPr>
        <w:t>) «безу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коризненных образцов» русской классической литературы;</w:t>
      </w:r>
    </w:p>
    <w:p w:rsidR="00BE3626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опора при изучении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родного языка не только на зна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ния, на теорию, но и на ч</w:t>
      </w:r>
      <w:r>
        <w:rPr>
          <w:rFonts w:ascii="Times New Roman" w:eastAsia="Symbola" w:hAnsi="Times New Roman"/>
          <w:sz w:val="28"/>
          <w:szCs w:val="28"/>
          <w:lang w:eastAsia="en-US"/>
        </w:rPr>
        <w:t>увство слова, на языковую интуи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цию, а для развития чувств</w:t>
      </w:r>
      <w:r>
        <w:rPr>
          <w:rFonts w:ascii="Times New Roman" w:eastAsia="Symbola" w:hAnsi="Times New Roman"/>
          <w:sz w:val="28"/>
          <w:szCs w:val="28"/>
          <w:lang w:eastAsia="en-US"/>
        </w:rPr>
        <w:t>а языка — особенно вниматель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ное отношение к такому вид</w:t>
      </w:r>
      <w:r>
        <w:rPr>
          <w:rFonts w:ascii="Times New Roman" w:eastAsia="Symbola" w:hAnsi="Times New Roman"/>
          <w:sz w:val="28"/>
          <w:szCs w:val="28"/>
          <w:lang w:eastAsia="en-US"/>
        </w:rPr>
        <w:t>у речевой деятельности, как чте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ние;</w:t>
      </w:r>
    </w:p>
    <w:p w:rsidR="00BE3626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понимание того, что родному языку мы учимся всю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жизнь, что это надежный путь познания окружающего нас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мира и, главное, это пу</w:t>
      </w:r>
      <w:r>
        <w:rPr>
          <w:rFonts w:ascii="Times New Roman" w:eastAsia="Symbola" w:hAnsi="Times New Roman"/>
          <w:sz w:val="28"/>
          <w:szCs w:val="28"/>
          <w:lang w:eastAsia="en-US"/>
        </w:rPr>
        <w:t>ть самопознания, духовно-нравст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венного совершенствования, это тот путь, который помогает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нам стать языковой личностью;</w:t>
      </w:r>
    </w:p>
    <w:p w:rsidR="007E2EB7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осознание того, чт</w:t>
      </w:r>
      <w:r>
        <w:rPr>
          <w:rFonts w:ascii="Times New Roman" w:eastAsia="Symbola" w:hAnsi="Times New Roman"/>
          <w:sz w:val="28"/>
          <w:szCs w:val="28"/>
          <w:lang w:eastAsia="en-US"/>
        </w:rPr>
        <w:t>о овладение родным языком откры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вает путь к достижению успехов во всех сферах учебной и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="00BE3626" w:rsidRPr="00F26F0B">
        <w:rPr>
          <w:rFonts w:ascii="Times New Roman" w:eastAsia="Symbola" w:hAnsi="Times New Roman"/>
          <w:sz w:val="28"/>
          <w:szCs w:val="28"/>
          <w:lang w:eastAsia="en-US"/>
        </w:rPr>
        <w:t>профессиональной деятельности.</w:t>
      </w:r>
    </w:p>
    <w:p w:rsidR="00F26F0B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EB7" w:rsidRPr="00705BFC" w:rsidRDefault="007E2EB7" w:rsidP="007E2E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F01DDA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F01DDA">
        <w:rPr>
          <w:rFonts w:ascii="Times New Roman" w:hAnsi="Times New Roman"/>
          <w:b/>
          <w:bCs/>
          <w:sz w:val="28"/>
          <w:szCs w:val="28"/>
        </w:rPr>
        <w:t xml:space="preserve"> результаты </w:t>
      </w:r>
      <w:r w:rsidRPr="00F01DDA">
        <w:rPr>
          <w:rFonts w:ascii="Times New Roman" w:hAnsi="Times New Roman"/>
          <w:sz w:val="28"/>
          <w:szCs w:val="28"/>
        </w:rPr>
        <w:t>освоения русского языка:</w:t>
      </w:r>
    </w:p>
    <w:p w:rsidR="00F01DDA" w:rsidRPr="00F01DDA" w:rsidRDefault="00F01DDA" w:rsidP="00F0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01DDA">
        <w:rPr>
          <w:rFonts w:ascii="Times New Roman" w:eastAsia="Symbola" w:hAnsi="Times New Roman"/>
          <w:sz w:val="28"/>
          <w:szCs w:val="28"/>
          <w:lang w:eastAsia="en-US"/>
        </w:rPr>
        <w:t xml:space="preserve">-осуществлять речевой самоконтроль; оценивать устные и письменные высказывания с точки зрения языкового оформления, эффективности - достижения поставленных коммуникативных задач; </w:t>
      </w:r>
    </w:p>
    <w:p w:rsidR="00F01DDA" w:rsidRPr="00F01DDA" w:rsidRDefault="00F01DDA" w:rsidP="00F0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01DDA">
        <w:rPr>
          <w:rFonts w:ascii="Times New Roman" w:eastAsia="Symbola" w:hAnsi="Times New Roman"/>
          <w:sz w:val="28"/>
          <w:szCs w:val="28"/>
          <w:lang w:eastAsia="en-US"/>
        </w:rPr>
        <w:t xml:space="preserve">-анализировать языковые единицы с точки зрения правильности, точности и уместности их употребления; </w:t>
      </w:r>
    </w:p>
    <w:p w:rsidR="00F01DDA" w:rsidRPr="00F01DDA" w:rsidRDefault="00F01DDA" w:rsidP="00F0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01DDA">
        <w:rPr>
          <w:rFonts w:ascii="Times New Roman" w:eastAsia="Symbola" w:hAnsi="Times New Roman"/>
          <w:sz w:val="28"/>
          <w:szCs w:val="28"/>
          <w:lang w:eastAsia="en-US"/>
        </w:rPr>
        <w:t xml:space="preserve">-проводить лингвистический анализ текстов различных функциональных стилей и разновидностей языка; </w:t>
      </w:r>
    </w:p>
    <w:p w:rsidR="00F01DDA" w:rsidRPr="00F01DDA" w:rsidRDefault="00F01DDA" w:rsidP="00F0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01DDA">
        <w:rPr>
          <w:rFonts w:ascii="Times New Roman" w:eastAsia="Symbola" w:hAnsi="Times New Roman"/>
          <w:sz w:val="28"/>
          <w:szCs w:val="28"/>
          <w:lang w:eastAsia="en-US"/>
        </w:rPr>
        <w:lastRenderedPageBreak/>
        <w:t xml:space="preserve">-использовать основные виды чтения (ознакомительно-изучающее, </w:t>
      </w:r>
      <w:proofErr w:type="gramStart"/>
      <w:r w:rsidRPr="00F01DDA">
        <w:rPr>
          <w:rFonts w:ascii="Times New Roman" w:eastAsia="Symbola" w:hAnsi="Times New Roman"/>
          <w:sz w:val="28"/>
          <w:szCs w:val="28"/>
          <w:lang w:eastAsia="en-US"/>
        </w:rPr>
        <w:t>ознакомительно-реферативное</w:t>
      </w:r>
      <w:proofErr w:type="gramEnd"/>
      <w:r w:rsidRPr="00F01DDA">
        <w:rPr>
          <w:rFonts w:ascii="Times New Roman" w:eastAsia="Symbola" w:hAnsi="Times New Roman"/>
          <w:sz w:val="28"/>
          <w:szCs w:val="28"/>
          <w:lang w:eastAsia="en-US"/>
        </w:rPr>
        <w:t xml:space="preserve"> и др.) в зависимости от коммуникативной задачи; </w:t>
      </w:r>
    </w:p>
    <w:p w:rsidR="00F01DDA" w:rsidRPr="00F01DDA" w:rsidRDefault="00F01DDA" w:rsidP="00F0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01DDA">
        <w:rPr>
          <w:rFonts w:ascii="Times New Roman" w:eastAsia="Symbola" w:hAnsi="Times New Roman"/>
          <w:sz w:val="28"/>
          <w:szCs w:val="28"/>
          <w:lang w:eastAsia="en-US"/>
        </w:rPr>
        <w:t xml:space="preserve">-извлекать необходимую информацию из различных источников: учебно-научных текстов, справочной литературы, средств массовой информации, </w:t>
      </w:r>
      <w:proofErr w:type="gramStart"/>
      <w:r w:rsidRPr="00F01DDA">
        <w:rPr>
          <w:rFonts w:ascii="Times New Roman" w:eastAsia="Symbola" w:hAnsi="Times New Roman"/>
          <w:sz w:val="28"/>
          <w:szCs w:val="28"/>
          <w:lang w:eastAsia="en-US"/>
        </w:rPr>
        <w:t>-в</w:t>
      </w:r>
      <w:proofErr w:type="gramEnd"/>
      <w:r w:rsidRPr="00F01DDA">
        <w:rPr>
          <w:rFonts w:ascii="Times New Roman" w:eastAsia="Symbola" w:hAnsi="Times New Roman"/>
          <w:sz w:val="28"/>
          <w:szCs w:val="28"/>
          <w:lang w:eastAsia="en-US"/>
        </w:rPr>
        <w:t xml:space="preserve"> том числе представленных в электронном виде на различных информационных носителях; </w:t>
      </w:r>
    </w:p>
    <w:p w:rsidR="00F01DDA" w:rsidRPr="00F01DDA" w:rsidRDefault="00F01DDA" w:rsidP="00F0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01DDA">
        <w:rPr>
          <w:rFonts w:ascii="Times New Roman" w:eastAsia="Symbola" w:hAnsi="Times New Roman"/>
          <w:sz w:val="28"/>
          <w:szCs w:val="28"/>
          <w:lang w:eastAsia="en-US"/>
        </w:rPr>
        <w:t xml:space="preserve">-использовать основные приемы информационной переработки устного и письменного текста; </w:t>
      </w:r>
    </w:p>
    <w:p w:rsidR="00F01DDA" w:rsidRPr="00F01DDA" w:rsidRDefault="00F01DDA" w:rsidP="00F0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proofErr w:type="gramStart"/>
      <w:r w:rsidRPr="00F01DDA">
        <w:rPr>
          <w:rFonts w:ascii="Times New Roman" w:eastAsia="Symbola" w:hAnsi="Times New Roman"/>
          <w:sz w:val="28"/>
          <w:szCs w:val="28"/>
          <w:lang w:eastAsia="en-US"/>
        </w:rPr>
        <w:t xml:space="preserve">-пользоваться словарями (толковыми, фразеологическими, этимологическими, словарями синонимов, антонимов, паронимов, устаревших слов, иностранных слов); </w:t>
      </w:r>
      <w:proofErr w:type="gramEnd"/>
    </w:p>
    <w:p w:rsidR="00F01DDA" w:rsidRPr="00F01DDA" w:rsidRDefault="00F01DDA" w:rsidP="00F0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01DDA">
        <w:rPr>
          <w:rFonts w:ascii="Times New Roman" w:eastAsia="Symbola" w:hAnsi="Times New Roman"/>
          <w:sz w:val="28"/>
          <w:szCs w:val="28"/>
          <w:lang w:eastAsia="en-US"/>
        </w:rPr>
        <w:t xml:space="preserve">-осознание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F01DDA" w:rsidRPr="00F01DDA" w:rsidRDefault="00F01DDA" w:rsidP="00F0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01DDA">
        <w:rPr>
          <w:rFonts w:ascii="Times New Roman" w:eastAsia="Symbola" w:hAnsi="Times New Roman"/>
          <w:sz w:val="28"/>
          <w:szCs w:val="28"/>
          <w:lang w:eastAsia="en-US"/>
        </w:rPr>
        <w:t xml:space="preserve">-развитие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</w:p>
    <w:p w:rsidR="00F01DDA" w:rsidRPr="00F01DDA" w:rsidRDefault="00F01DDA" w:rsidP="00F0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01DDA">
        <w:rPr>
          <w:rFonts w:ascii="Times New Roman" w:eastAsia="Symbola" w:hAnsi="Times New Roman"/>
          <w:sz w:val="28"/>
          <w:szCs w:val="28"/>
          <w:lang w:eastAsia="en-US"/>
        </w:rPr>
        <w:t xml:space="preserve">-увеличение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</w:r>
    </w:p>
    <w:p w:rsidR="00F01DDA" w:rsidRPr="00F01DDA" w:rsidRDefault="00F01DDA" w:rsidP="00F0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01DDA">
        <w:rPr>
          <w:rFonts w:ascii="Times New Roman" w:eastAsia="Symbola" w:hAnsi="Times New Roman"/>
          <w:sz w:val="28"/>
          <w:szCs w:val="28"/>
          <w:lang w:eastAsia="en-US"/>
        </w:rPr>
        <w:t xml:space="preserve">-совершенствование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7E2EB7" w:rsidRPr="00F01DDA" w:rsidRDefault="00F01DDA" w:rsidP="00F0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01DDA">
        <w:rPr>
          <w:rFonts w:ascii="Times New Roman" w:eastAsia="Symbola" w:hAnsi="Times New Roman"/>
          <w:sz w:val="28"/>
          <w:szCs w:val="28"/>
          <w:lang w:eastAsia="en-US"/>
        </w:rPr>
        <w:t>-самообразование и активное участие в производственной, культурной и общественной жизни государства.</w:t>
      </w:r>
    </w:p>
    <w:p w:rsidR="00F01DDA" w:rsidRDefault="00F01DDA" w:rsidP="007E2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2EB7" w:rsidRPr="00705BFC" w:rsidRDefault="007E2EB7" w:rsidP="007E2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BFC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  <w:r>
        <w:rPr>
          <w:rFonts w:ascii="Times New Roman" w:hAnsi="Times New Roman"/>
          <w:sz w:val="28"/>
          <w:szCs w:val="28"/>
        </w:rPr>
        <w:t xml:space="preserve">освоения русского </w:t>
      </w:r>
      <w:r w:rsidRPr="00705BFC">
        <w:rPr>
          <w:rFonts w:ascii="Times New Roman" w:hAnsi="Times New Roman"/>
          <w:sz w:val="28"/>
          <w:szCs w:val="28"/>
        </w:rPr>
        <w:t>языка:</w:t>
      </w:r>
    </w:p>
    <w:p w:rsidR="00F26F0B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определять тему, основные мысли текста;</w:t>
      </w:r>
    </w:p>
    <w:p w:rsidR="00F26F0B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объяснять смысл названия (подбирать свои варианты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названия);</w:t>
      </w:r>
    </w:p>
    <w:p w:rsidR="00F26F0B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находить ключевые слова в тексте;</w:t>
      </w:r>
    </w:p>
    <w:p w:rsidR="00F26F0B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определять стиль текста, тип речи;</w:t>
      </w:r>
    </w:p>
    <w:p w:rsidR="00F26F0B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находить в тексте языковые средства, характерные для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художественного, публицистического, научного, делового,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разговорного стиля;</w:t>
      </w:r>
    </w:p>
    <w:p w:rsidR="00F26F0B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определять способ </w:t>
      </w:r>
      <w:r>
        <w:rPr>
          <w:rFonts w:ascii="Times New Roman" w:eastAsia="Symbola" w:hAnsi="Times New Roman"/>
          <w:sz w:val="28"/>
          <w:szCs w:val="28"/>
          <w:lang w:eastAsia="en-US"/>
        </w:rPr>
        <w:t>связи между предложениями в тек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сте;</w:t>
      </w:r>
    </w:p>
    <w:p w:rsidR="00F26F0B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="Times New Roman" w:eastAsia="Symbola" w:hAnsi="Times New Roman"/>
          <w:sz w:val="28"/>
          <w:szCs w:val="28"/>
          <w:lang w:eastAsia="en-US"/>
        </w:rPr>
        <w:t>-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находить в тексте языковые средства (лексические и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грамматические), с помощью которых осуществляется связь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между предложениями, абзацами;</w:t>
      </w:r>
    </w:p>
    <w:p w:rsidR="00F26F0B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производить лексический разбор текста (уточнение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значения слов; подбор синонимов, антонимов; внимание к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словам, имеющим стилистическую окраску; наблюдение над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использованием лексиче</w:t>
      </w:r>
      <w:r>
        <w:rPr>
          <w:rFonts w:ascii="Times New Roman" w:eastAsia="Symbola" w:hAnsi="Times New Roman"/>
          <w:sz w:val="28"/>
          <w:szCs w:val="28"/>
          <w:lang w:eastAsia="en-US"/>
        </w:rPr>
        <w:t>ского повтора; выявление архаиз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мов, историзмов, неологизмов и др.);</w:t>
      </w:r>
    </w:p>
    <w:p w:rsidR="00F26F0B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proofErr w:type="gramStart"/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производить комплексный анализ текс</w:t>
      </w:r>
      <w:r>
        <w:rPr>
          <w:rFonts w:ascii="Times New Roman" w:eastAsia="Symbola" w:hAnsi="Times New Roman"/>
          <w:sz w:val="28"/>
          <w:szCs w:val="28"/>
          <w:lang w:eastAsia="en-US"/>
        </w:rPr>
        <w:t>та, включаю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щий элементы лингвистического (лингвостилистического)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анализа, филологического (литературоведческого) анализа,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proofErr w:type="spellStart"/>
      <w:r w:rsidRPr="00F26F0B">
        <w:rPr>
          <w:rFonts w:ascii="Times New Roman" w:eastAsia="Symbola" w:hAnsi="Times New Roman"/>
          <w:sz w:val="28"/>
          <w:szCs w:val="28"/>
          <w:lang w:eastAsia="en-US"/>
        </w:rPr>
        <w:t>речеведческий</w:t>
      </w:r>
      <w:proofErr w:type="spellEnd"/>
      <w:r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анализ, а т</w:t>
      </w:r>
      <w:r>
        <w:rPr>
          <w:rFonts w:ascii="Times New Roman" w:eastAsia="Symbola" w:hAnsi="Times New Roman"/>
          <w:sz w:val="28"/>
          <w:szCs w:val="28"/>
          <w:lang w:eastAsia="en-US"/>
        </w:rPr>
        <w:t>акже выполнение заданий, связан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ных с разными видами разб</w:t>
      </w:r>
      <w:r>
        <w:rPr>
          <w:rFonts w:ascii="Times New Roman" w:eastAsia="Symbola" w:hAnsi="Times New Roman"/>
          <w:sz w:val="28"/>
          <w:szCs w:val="28"/>
          <w:lang w:eastAsia="en-US"/>
        </w:rPr>
        <w:t>ора слова, словосочетания, пред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ложения;</w:t>
      </w:r>
      <w:proofErr w:type="gramEnd"/>
    </w:p>
    <w:p w:rsidR="007E2EB7" w:rsidRPr="00FC0CC4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>
        <w:rPr>
          <w:rFonts w:asciiTheme="minorHAnsi" w:eastAsia="Symbola" w:hAnsiTheme="minorHAnsi" w:cs="Segoe UI Symbol"/>
          <w:sz w:val="28"/>
          <w:szCs w:val="28"/>
          <w:lang w:eastAsia="en-US"/>
        </w:rPr>
        <w:t>-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 xml:space="preserve"> владеть выразительным чтением текста как искусством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звучащего слова: уметь в</w:t>
      </w:r>
      <w:r>
        <w:rPr>
          <w:rFonts w:ascii="Times New Roman" w:eastAsia="Symbola" w:hAnsi="Times New Roman"/>
          <w:sz w:val="28"/>
          <w:szCs w:val="28"/>
          <w:lang w:eastAsia="en-US"/>
        </w:rPr>
        <w:t>ыбирать тон, темп чтения, прини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мая во внимание содержани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е текста, его языковые </w:t>
      </w:r>
      <w:r>
        <w:rPr>
          <w:rFonts w:ascii="Times New Roman" w:eastAsia="Symbola" w:hAnsi="Times New Roman"/>
          <w:sz w:val="28"/>
          <w:szCs w:val="28"/>
          <w:lang w:eastAsia="en-US"/>
        </w:rPr>
        <w:lastRenderedPageBreak/>
        <w:t>особенно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сти; определять, где нужны логические ударения, паузы —</w:t>
      </w:r>
      <w:r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r w:rsidRPr="00F26F0B">
        <w:rPr>
          <w:rFonts w:ascii="Times New Roman" w:eastAsia="Symbola" w:hAnsi="Times New Roman"/>
          <w:sz w:val="28"/>
          <w:szCs w:val="28"/>
          <w:lang w:eastAsia="en-US"/>
        </w:rPr>
        <w:t>к</w:t>
      </w:r>
      <w:r w:rsidR="00FC0CC4">
        <w:rPr>
          <w:rFonts w:ascii="Times New Roman" w:eastAsia="Symbola" w:hAnsi="Times New Roman"/>
          <w:sz w:val="28"/>
          <w:szCs w:val="28"/>
          <w:lang w:eastAsia="en-US"/>
        </w:rPr>
        <w:t>ороткие и более продолжительные</w:t>
      </w:r>
      <w:r w:rsidR="00FC0CC4" w:rsidRPr="00FC0CC4">
        <w:rPr>
          <w:rFonts w:ascii="Times New Roman" w:eastAsia="Symbola" w:hAnsi="Times New Roman"/>
          <w:sz w:val="28"/>
          <w:szCs w:val="28"/>
          <w:lang w:eastAsia="en-US"/>
        </w:rPr>
        <w:t>;</w:t>
      </w:r>
    </w:p>
    <w:p w:rsidR="00FC0CC4" w:rsidRPr="00FC0CC4" w:rsidRDefault="00FC0CC4" w:rsidP="00FC0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C0CC4">
        <w:rPr>
          <w:rFonts w:ascii="Times New Roman" w:eastAsia="Symbola" w:hAnsi="Times New Roman"/>
          <w:sz w:val="28"/>
          <w:szCs w:val="28"/>
          <w:lang w:eastAsia="en-US"/>
        </w:rPr>
        <w:t>- выдел</w:t>
      </w:r>
      <w:r>
        <w:rPr>
          <w:rFonts w:ascii="Times New Roman" w:eastAsia="Symbola" w:hAnsi="Times New Roman"/>
          <w:sz w:val="28"/>
          <w:szCs w:val="28"/>
          <w:lang w:eastAsia="en-US"/>
        </w:rPr>
        <w:t>ять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</w:t>
      </w:r>
      <w:proofErr w:type="spellStart"/>
      <w:r w:rsidRPr="00FC0CC4">
        <w:rPr>
          <w:rFonts w:ascii="Times New Roman" w:eastAsia="Symbola" w:hAnsi="Times New Roman"/>
          <w:sz w:val="28"/>
          <w:szCs w:val="28"/>
          <w:lang w:eastAsia="en-US"/>
        </w:rPr>
        <w:t>микротемы</w:t>
      </w:r>
      <w:proofErr w:type="spellEnd"/>
      <w:r w:rsidRPr="00FC0CC4">
        <w:rPr>
          <w:rFonts w:ascii="Times New Roman" w:eastAsia="Symbola" w:hAnsi="Times New Roman"/>
          <w:sz w:val="28"/>
          <w:szCs w:val="28"/>
          <w:lang w:eastAsia="en-US"/>
        </w:rPr>
        <w:t>, абзаца, зачина, определ</w:t>
      </w:r>
      <w:r>
        <w:rPr>
          <w:rFonts w:ascii="Times New Roman" w:eastAsia="Symbola" w:hAnsi="Times New Roman"/>
          <w:sz w:val="28"/>
          <w:szCs w:val="28"/>
          <w:lang w:eastAsia="en-US"/>
        </w:rPr>
        <w:t>ять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цепн</w:t>
      </w:r>
      <w:r>
        <w:rPr>
          <w:rFonts w:ascii="Times New Roman" w:eastAsia="Symbola" w:hAnsi="Times New Roman"/>
          <w:sz w:val="28"/>
          <w:szCs w:val="28"/>
          <w:lang w:eastAsia="en-US"/>
        </w:rPr>
        <w:t>ую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и параллельн</w:t>
      </w:r>
      <w:r>
        <w:rPr>
          <w:rFonts w:ascii="Times New Roman" w:eastAsia="Symbola" w:hAnsi="Times New Roman"/>
          <w:sz w:val="28"/>
          <w:szCs w:val="28"/>
          <w:lang w:eastAsia="en-US"/>
        </w:rPr>
        <w:t>ую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связи, лексических и грамматических сре</w:t>
      </w:r>
      <w:proofErr w:type="gramStart"/>
      <w:r w:rsidRPr="00FC0CC4">
        <w:rPr>
          <w:rFonts w:ascii="Times New Roman" w:eastAsia="Symbola" w:hAnsi="Times New Roman"/>
          <w:sz w:val="28"/>
          <w:szCs w:val="28"/>
          <w:lang w:eastAsia="en-US"/>
        </w:rPr>
        <w:t>дств св</w:t>
      </w:r>
      <w:proofErr w:type="gramEnd"/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язи; </w:t>
      </w:r>
    </w:p>
    <w:p w:rsidR="00FC0CC4" w:rsidRPr="00FC0CC4" w:rsidRDefault="00FC0CC4" w:rsidP="00FC0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C0CC4">
        <w:rPr>
          <w:rFonts w:ascii="Times New Roman" w:eastAsia="Symbola" w:hAnsi="Times New Roman"/>
          <w:sz w:val="28"/>
          <w:szCs w:val="28"/>
          <w:lang w:eastAsia="en-US"/>
        </w:rPr>
        <w:t>-формулирова</w:t>
      </w:r>
      <w:r>
        <w:rPr>
          <w:rFonts w:ascii="Times New Roman" w:eastAsia="Symbola" w:hAnsi="Times New Roman"/>
          <w:sz w:val="28"/>
          <w:szCs w:val="28"/>
          <w:lang w:eastAsia="en-US"/>
        </w:rPr>
        <w:t>ть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темы сочинения; </w:t>
      </w:r>
    </w:p>
    <w:p w:rsidR="00FC0CC4" w:rsidRPr="00FC0CC4" w:rsidRDefault="00FC0CC4" w:rsidP="00FC0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C0CC4">
        <w:rPr>
          <w:rFonts w:ascii="Times New Roman" w:eastAsia="Symbola" w:hAnsi="Times New Roman"/>
          <w:sz w:val="28"/>
          <w:szCs w:val="28"/>
          <w:lang w:eastAsia="en-US"/>
        </w:rPr>
        <w:t>-преобразовыва</w:t>
      </w:r>
      <w:r>
        <w:rPr>
          <w:rFonts w:ascii="Times New Roman" w:eastAsia="Symbola" w:hAnsi="Times New Roman"/>
          <w:sz w:val="28"/>
          <w:szCs w:val="28"/>
          <w:lang w:eastAsia="en-US"/>
        </w:rPr>
        <w:t>ть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прям</w:t>
      </w:r>
      <w:r>
        <w:rPr>
          <w:rFonts w:ascii="Times New Roman" w:eastAsia="Symbola" w:hAnsi="Times New Roman"/>
          <w:sz w:val="28"/>
          <w:szCs w:val="28"/>
          <w:lang w:eastAsia="en-US"/>
        </w:rPr>
        <w:t>ую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речь </w:t>
      </w:r>
      <w:proofErr w:type="gramStart"/>
      <w:r w:rsidRPr="00FC0CC4">
        <w:rPr>
          <w:rFonts w:ascii="Times New Roman" w:eastAsia="Symbola" w:hAnsi="Times New Roman"/>
          <w:sz w:val="28"/>
          <w:szCs w:val="28"/>
          <w:lang w:eastAsia="en-US"/>
        </w:rPr>
        <w:t>в</w:t>
      </w:r>
      <w:proofErr w:type="gramEnd"/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косвенную, цитирова</w:t>
      </w:r>
      <w:r>
        <w:rPr>
          <w:rFonts w:ascii="Times New Roman" w:eastAsia="Symbola" w:hAnsi="Times New Roman"/>
          <w:sz w:val="28"/>
          <w:szCs w:val="28"/>
          <w:lang w:eastAsia="en-US"/>
        </w:rPr>
        <w:t>ть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с помощью вводных слов, вводных предложений; </w:t>
      </w:r>
    </w:p>
    <w:p w:rsidR="00FC0CC4" w:rsidRPr="00FC0CC4" w:rsidRDefault="00FC0CC4" w:rsidP="00FC0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C0CC4">
        <w:rPr>
          <w:rFonts w:ascii="Times New Roman" w:eastAsia="Symbola" w:hAnsi="Times New Roman"/>
          <w:sz w:val="28"/>
          <w:szCs w:val="28"/>
          <w:lang w:eastAsia="en-US"/>
        </w:rPr>
        <w:t>-формулирова</w:t>
      </w:r>
      <w:r>
        <w:rPr>
          <w:rFonts w:ascii="Times New Roman" w:eastAsia="Symbola" w:hAnsi="Times New Roman"/>
          <w:sz w:val="28"/>
          <w:szCs w:val="28"/>
          <w:lang w:eastAsia="en-US"/>
        </w:rPr>
        <w:t>ть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цели реферата, реферирова</w:t>
      </w:r>
      <w:r>
        <w:rPr>
          <w:rFonts w:ascii="Times New Roman" w:eastAsia="Symbola" w:hAnsi="Times New Roman"/>
          <w:sz w:val="28"/>
          <w:szCs w:val="28"/>
          <w:lang w:eastAsia="en-US"/>
        </w:rPr>
        <w:t>ть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>, подгот</w:t>
      </w:r>
      <w:r>
        <w:rPr>
          <w:rFonts w:ascii="Times New Roman" w:eastAsia="Symbola" w:hAnsi="Times New Roman"/>
          <w:sz w:val="28"/>
          <w:szCs w:val="28"/>
          <w:lang w:eastAsia="en-US"/>
        </w:rPr>
        <w:t>авливать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реферативно</w:t>
      </w:r>
      <w:r>
        <w:rPr>
          <w:rFonts w:ascii="Times New Roman" w:eastAsia="Symbola" w:hAnsi="Times New Roman"/>
          <w:sz w:val="28"/>
          <w:szCs w:val="28"/>
          <w:lang w:eastAsia="en-US"/>
        </w:rPr>
        <w:t>е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сообщени</w:t>
      </w:r>
      <w:r>
        <w:rPr>
          <w:rFonts w:ascii="Times New Roman" w:eastAsia="Symbola" w:hAnsi="Times New Roman"/>
          <w:sz w:val="28"/>
          <w:szCs w:val="28"/>
          <w:lang w:eastAsia="en-US"/>
        </w:rPr>
        <w:t>е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; </w:t>
      </w:r>
    </w:p>
    <w:p w:rsidR="00FC0CC4" w:rsidRPr="00FC0CC4" w:rsidRDefault="00FC0CC4" w:rsidP="00FC0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C0CC4">
        <w:rPr>
          <w:rFonts w:ascii="Times New Roman" w:eastAsia="Symbola" w:hAnsi="Times New Roman"/>
          <w:sz w:val="28"/>
          <w:szCs w:val="28"/>
          <w:lang w:eastAsia="en-US"/>
        </w:rPr>
        <w:t>-определ</w:t>
      </w:r>
      <w:r>
        <w:rPr>
          <w:rFonts w:ascii="Times New Roman" w:eastAsia="Symbola" w:hAnsi="Times New Roman"/>
          <w:sz w:val="28"/>
          <w:szCs w:val="28"/>
          <w:lang w:eastAsia="en-US"/>
        </w:rPr>
        <w:t>ять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жанр малой формы, публицистическ</w:t>
      </w:r>
      <w:r>
        <w:rPr>
          <w:rFonts w:ascii="Times New Roman" w:eastAsia="Symbola" w:hAnsi="Times New Roman"/>
          <w:sz w:val="28"/>
          <w:szCs w:val="28"/>
          <w:lang w:eastAsia="en-US"/>
        </w:rPr>
        <w:t>ий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жанр информационного и аналитического характера, жанр</w:t>
      </w:r>
      <w:r w:rsidR="00CF1F0E">
        <w:rPr>
          <w:rFonts w:ascii="Times New Roman" w:eastAsia="Symbola" w:hAnsi="Times New Roman"/>
          <w:sz w:val="28"/>
          <w:szCs w:val="28"/>
          <w:lang w:eastAsia="en-US"/>
        </w:rPr>
        <w:t>ы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>, используемы</w:t>
      </w:r>
      <w:r w:rsidR="00CF1F0E">
        <w:rPr>
          <w:rFonts w:ascii="Times New Roman" w:eastAsia="Symbola" w:hAnsi="Times New Roman"/>
          <w:sz w:val="28"/>
          <w:szCs w:val="28"/>
          <w:lang w:eastAsia="en-US"/>
        </w:rPr>
        <w:t>е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в научной работе; </w:t>
      </w:r>
    </w:p>
    <w:p w:rsidR="00FC0CC4" w:rsidRPr="00FC0CC4" w:rsidRDefault="00FC0CC4" w:rsidP="00FC0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C0CC4">
        <w:rPr>
          <w:rFonts w:ascii="Times New Roman" w:eastAsia="Symbola" w:hAnsi="Times New Roman"/>
          <w:sz w:val="28"/>
          <w:szCs w:val="28"/>
          <w:lang w:eastAsia="en-US"/>
        </w:rPr>
        <w:t>- комментироват</w:t>
      </w:r>
      <w:r w:rsidR="00CF1F0E">
        <w:rPr>
          <w:rFonts w:ascii="Times New Roman" w:eastAsia="Symbola" w:hAnsi="Times New Roman"/>
          <w:sz w:val="28"/>
          <w:szCs w:val="28"/>
          <w:lang w:eastAsia="en-US"/>
        </w:rPr>
        <w:t>ь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текст</w:t>
      </w:r>
      <w:r w:rsidR="00CF1F0E">
        <w:rPr>
          <w:rFonts w:ascii="Times New Roman" w:eastAsia="Symbola" w:hAnsi="Times New Roman"/>
          <w:sz w:val="28"/>
          <w:szCs w:val="28"/>
          <w:lang w:eastAsia="en-US"/>
        </w:rPr>
        <w:t>ы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; </w:t>
      </w:r>
    </w:p>
    <w:p w:rsidR="00FC0CC4" w:rsidRPr="00FC0CC4" w:rsidRDefault="00FC0CC4" w:rsidP="00FC0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- </w:t>
      </w:r>
      <w:r w:rsidR="00CF1F0E">
        <w:rPr>
          <w:rFonts w:ascii="Times New Roman" w:eastAsia="Symbola" w:hAnsi="Times New Roman"/>
          <w:sz w:val="28"/>
          <w:szCs w:val="28"/>
          <w:lang w:eastAsia="en-US"/>
        </w:rPr>
        <w:t xml:space="preserve">выполнять 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интервьюирование с использованием речевого этикета, различных форм интервью; </w:t>
      </w:r>
    </w:p>
    <w:p w:rsidR="00FC0CC4" w:rsidRPr="00FC0CC4" w:rsidRDefault="00FC0CC4" w:rsidP="00FC0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- </w:t>
      </w:r>
      <w:r w:rsidR="00CF1F0E">
        <w:rPr>
          <w:rFonts w:ascii="Times New Roman" w:eastAsia="Symbola" w:hAnsi="Times New Roman"/>
          <w:sz w:val="28"/>
          <w:szCs w:val="28"/>
          <w:lang w:eastAsia="en-US"/>
        </w:rPr>
        <w:t>писать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сочинения в разных жанрах; </w:t>
      </w:r>
    </w:p>
    <w:p w:rsidR="00FC0CC4" w:rsidRPr="00FC0CC4" w:rsidRDefault="00FC0CC4" w:rsidP="00FC0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C0CC4">
        <w:rPr>
          <w:rFonts w:ascii="Times New Roman" w:eastAsia="Symbola" w:hAnsi="Times New Roman"/>
          <w:sz w:val="28"/>
          <w:szCs w:val="28"/>
          <w:lang w:eastAsia="en-US"/>
        </w:rPr>
        <w:t>- отб</w:t>
      </w:r>
      <w:r w:rsidR="00CF1F0E">
        <w:rPr>
          <w:rFonts w:ascii="Times New Roman" w:eastAsia="Symbola" w:hAnsi="Times New Roman"/>
          <w:sz w:val="28"/>
          <w:szCs w:val="28"/>
          <w:lang w:eastAsia="en-US"/>
        </w:rPr>
        <w:t>и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>р</w:t>
      </w:r>
      <w:r w:rsidR="00CF1F0E">
        <w:rPr>
          <w:rFonts w:ascii="Times New Roman" w:eastAsia="Symbola" w:hAnsi="Times New Roman"/>
          <w:sz w:val="28"/>
          <w:szCs w:val="28"/>
          <w:lang w:eastAsia="en-US"/>
        </w:rPr>
        <w:t>ать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фактическ</w:t>
      </w:r>
      <w:r w:rsidR="00CF1F0E">
        <w:rPr>
          <w:rFonts w:ascii="Times New Roman" w:eastAsia="Symbola" w:hAnsi="Times New Roman"/>
          <w:sz w:val="28"/>
          <w:szCs w:val="28"/>
          <w:lang w:eastAsia="en-US"/>
        </w:rPr>
        <w:t>ий материал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для сочинения того или иного жанра; </w:t>
      </w:r>
    </w:p>
    <w:p w:rsidR="00FC0CC4" w:rsidRPr="00FC0CC4" w:rsidRDefault="00FC0CC4" w:rsidP="00FC0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ymbola" w:hAnsi="Times New Roman"/>
          <w:sz w:val="28"/>
          <w:szCs w:val="28"/>
          <w:lang w:eastAsia="en-US"/>
        </w:rPr>
      </w:pPr>
      <w:r w:rsidRPr="00FC0CC4">
        <w:rPr>
          <w:rFonts w:ascii="Times New Roman" w:eastAsia="Symbola" w:hAnsi="Times New Roman"/>
          <w:sz w:val="28"/>
          <w:szCs w:val="28"/>
          <w:lang w:eastAsia="en-US"/>
        </w:rPr>
        <w:t>- владе</w:t>
      </w:r>
      <w:r w:rsidR="00CF1F0E">
        <w:rPr>
          <w:rFonts w:ascii="Times New Roman" w:eastAsia="Symbola" w:hAnsi="Times New Roman"/>
          <w:sz w:val="28"/>
          <w:szCs w:val="28"/>
          <w:lang w:eastAsia="en-US"/>
        </w:rPr>
        <w:t>ть</w:t>
      </w:r>
      <w:r w:rsidRPr="00FC0CC4">
        <w:rPr>
          <w:rFonts w:ascii="Times New Roman" w:eastAsia="Symbola" w:hAnsi="Times New Roman"/>
          <w:sz w:val="28"/>
          <w:szCs w:val="28"/>
          <w:lang w:eastAsia="en-US"/>
        </w:rPr>
        <w:t xml:space="preserve"> жанрами сочинений, коммуникативно значимыми в учебной деятельности.</w:t>
      </w:r>
    </w:p>
    <w:p w:rsidR="00F26F0B" w:rsidRPr="00F26F0B" w:rsidRDefault="00F26F0B" w:rsidP="00F26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EB7" w:rsidRPr="00333A2D" w:rsidRDefault="007E2EB7" w:rsidP="007E2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0D4E">
        <w:rPr>
          <w:rFonts w:ascii="Times New Roman" w:hAnsi="Times New Roman"/>
          <w:b/>
          <w:sz w:val="28"/>
          <w:szCs w:val="28"/>
        </w:rPr>
        <w:t>Общие учебные умения, навыки и виды деятельности</w:t>
      </w:r>
    </w:p>
    <w:p w:rsidR="007E2EB7" w:rsidRPr="00333A2D" w:rsidRDefault="007E2EB7" w:rsidP="007E2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A2D">
        <w:rPr>
          <w:rFonts w:ascii="Times New Roman" w:hAnsi="Times New Roman"/>
          <w:sz w:val="28"/>
          <w:szCs w:val="28"/>
        </w:rPr>
        <w:t xml:space="preserve">В процессе обучения ученик получает возможность совершенствовать </w:t>
      </w:r>
      <w:proofErr w:type="spellStart"/>
      <w:r w:rsidRPr="00333A2D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333A2D">
        <w:rPr>
          <w:rFonts w:ascii="Times New Roman" w:hAnsi="Times New Roman"/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</w:t>
      </w:r>
      <w:r w:rsidR="0031115C">
        <w:rPr>
          <w:rFonts w:ascii="Times New Roman" w:hAnsi="Times New Roman"/>
          <w:sz w:val="28"/>
          <w:szCs w:val="28"/>
        </w:rPr>
        <w:t>курса</w:t>
      </w:r>
      <w:r w:rsidRPr="00333A2D">
        <w:rPr>
          <w:rFonts w:ascii="Times New Roman" w:hAnsi="Times New Roman"/>
          <w:sz w:val="28"/>
          <w:szCs w:val="28"/>
        </w:rPr>
        <w:t xml:space="preserve"> совершенствуются и развиваются следующие </w:t>
      </w:r>
      <w:proofErr w:type="spellStart"/>
      <w:r w:rsidRPr="00333A2D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333A2D">
        <w:rPr>
          <w:rFonts w:ascii="Times New Roman" w:hAnsi="Times New Roman"/>
          <w:sz w:val="28"/>
          <w:szCs w:val="28"/>
        </w:rPr>
        <w:t xml:space="preserve"> умения:</w:t>
      </w:r>
    </w:p>
    <w:p w:rsidR="005F323B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1) </w:t>
      </w:r>
      <w:r w:rsidRPr="005F323B">
        <w:rPr>
          <w:rFonts w:ascii="Times New Roman" w:hAnsi="Times New Roman"/>
          <w:b/>
          <w:sz w:val="28"/>
          <w:szCs w:val="28"/>
        </w:rPr>
        <w:t>коммуникативные УУД</w:t>
      </w:r>
      <w:r w:rsidRPr="005F323B">
        <w:rPr>
          <w:rFonts w:ascii="Times New Roman" w:hAnsi="Times New Roman"/>
          <w:sz w:val="28"/>
          <w:szCs w:val="28"/>
        </w:rPr>
        <w:t xml:space="preserve"> (умение строить продуктивное речевое взаимодействие со сверстниками и взрослыми в устной форме; адекват</w:t>
      </w:r>
      <w:r>
        <w:rPr>
          <w:rFonts w:ascii="Times New Roman" w:hAnsi="Times New Roman"/>
          <w:sz w:val="28"/>
          <w:szCs w:val="28"/>
        </w:rPr>
        <w:t xml:space="preserve">но и </w:t>
      </w:r>
      <w:r w:rsidRPr="005F323B">
        <w:rPr>
          <w:rFonts w:ascii="Times New Roman" w:hAnsi="Times New Roman"/>
          <w:sz w:val="28"/>
          <w:szCs w:val="28"/>
        </w:rPr>
        <w:t xml:space="preserve"> целенаправленно воспринимать устную и письменную речь; точно, правильно, логично и выразительно излагать свою точку зрения по поставленной проблеме в письменном виде; соблюдать в процессе коммуникации основные нормы устной и письменной речи и правила русского речевого этикета и др.); </w:t>
      </w:r>
      <w:proofErr w:type="gramEnd"/>
    </w:p>
    <w:p w:rsidR="005F323B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23B">
        <w:rPr>
          <w:rFonts w:ascii="Times New Roman" w:hAnsi="Times New Roman"/>
          <w:sz w:val="28"/>
          <w:szCs w:val="28"/>
        </w:rPr>
        <w:t xml:space="preserve">2) </w:t>
      </w:r>
      <w:r w:rsidRPr="005F323B">
        <w:rPr>
          <w:rFonts w:ascii="Times New Roman" w:hAnsi="Times New Roman"/>
          <w:b/>
          <w:sz w:val="28"/>
          <w:szCs w:val="28"/>
        </w:rPr>
        <w:t>познавательные УУД</w:t>
      </w:r>
      <w:r w:rsidRPr="005F323B">
        <w:rPr>
          <w:rFonts w:ascii="Times New Roman" w:hAnsi="Times New Roman"/>
          <w:sz w:val="28"/>
          <w:szCs w:val="28"/>
        </w:rPr>
        <w:t xml:space="preserve"> (умение осмысливать цель чтения, выбирая вид чтения в зависимости от коммуникативной цели, определять основную и второстепенную информацию, перерабатывать и систематизировать ее; осуществлять библиографический поиск, извлекать необходимую информацию из различных источников, включая Интернет, делать ссылки, предъявлять информацию разными способами; формулировать проблему, выдвигать аргументы, строить логическую цепь рассуждения, находить доказательства, подтверждающие или опровергающие тезис и др.); </w:t>
      </w:r>
    </w:p>
    <w:p w:rsidR="005F323B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23B">
        <w:rPr>
          <w:rFonts w:ascii="Times New Roman" w:hAnsi="Times New Roman"/>
          <w:sz w:val="28"/>
          <w:szCs w:val="28"/>
        </w:rPr>
        <w:t xml:space="preserve">3) </w:t>
      </w:r>
      <w:r w:rsidRPr="005F323B">
        <w:rPr>
          <w:rFonts w:ascii="Times New Roman" w:hAnsi="Times New Roman"/>
          <w:b/>
          <w:sz w:val="28"/>
          <w:szCs w:val="28"/>
        </w:rPr>
        <w:t>регулятивные УУД</w:t>
      </w:r>
      <w:r w:rsidRPr="005F323B">
        <w:rPr>
          <w:rFonts w:ascii="Times New Roman" w:hAnsi="Times New Roman"/>
          <w:sz w:val="28"/>
          <w:szCs w:val="28"/>
        </w:rPr>
        <w:t xml:space="preserve"> (умение 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5F323B">
        <w:rPr>
          <w:rFonts w:ascii="Times New Roman" w:hAnsi="Times New Roman"/>
          <w:sz w:val="28"/>
          <w:szCs w:val="28"/>
        </w:rPr>
        <w:t>самокоррекцию</w:t>
      </w:r>
      <w:proofErr w:type="spellEnd"/>
      <w:r w:rsidRPr="005F323B">
        <w:rPr>
          <w:rFonts w:ascii="Times New Roman" w:hAnsi="Times New Roman"/>
          <w:sz w:val="28"/>
          <w:szCs w:val="28"/>
        </w:rPr>
        <w:t xml:space="preserve"> и др.); </w:t>
      </w:r>
    </w:p>
    <w:p w:rsidR="007E2EB7" w:rsidRPr="005F323B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23B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5F323B">
        <w:rPr>
          <w:rFonts w:ascii="Times New Roman" w:hAnsi="Times New Roman"/>
          <w:b/>
          <w:sz w:val="28"/>
          <w:szCs w:val="28"/>
        </w:rPr>
        <w:t>личностные УУД</w:t>
      </w:r>
      <w:r w:rsidRPr="005F323B">
        <w:rPr>
          <w:rFonts w:ascii="Times New Roman" w:hAnsi="Times New Roman"/>
          <w:sz w:val="28"/>
          <w:szCs w:val="28"/>
        </w:rPr>
        <w:t xml:space="preserve"> (умение осуществлять гражданскую идентификацию личности; осмысливать ценностные ориентиры и установки; оценивать нравственно-этическую составляющую поведения человека). </w:t>
      </w:r>
    </w:p>
    <w:p w:rsidR="007E2EB7" w:rsidRDefault="007E2E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759E6" w:rsidRPr="000B2B38" w:rsidRDefault="00B30347" w:rsidP="00CF1F0E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B2B38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</w:t>
      </w:r>
      <w:r w:rsidR="00CF1F0E" w:rsidRPr="000B2B38">
        <w:rPr>
          <w:rFonts w:ascii="Times New Roman" w:hAnsi="Times New Roman"/>
          <w:b/>
          <w:bCs/>
          <w:sz w:val="28"/>
          <w:szCs w:val="28"/>
        </w:rPr>
        <w:t>элективного курса</w:t>
      </w:r>
    </w:p>
    <w:p w:rsidR="00904EDF" w:rsidRPr="000B2B38" w:rsidRDefault="00904EDF" w:rsidP="00904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B38">
        <w:rPr>
          <w:rFonts w:ascii="Times New Roman" w:hAnsi="Times New Roman"/>
          <w:b/>
          <w:sz w:val="28"/>
          <w:szCs w:val="28"/>
        </w:rPr>
        <w:t>«Искусство устной и письменной речи»</w:t>
      </w:r>
    </w:p>
    <w:p w:rsidR="00904EDF" w:rsidRPr="000B2B38" w:rsidRDefault="00904EDF" w:rsidP="00904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B38"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904EDF" w:rsidRDefault="00904EDF" w:rsidP="00CF1F0E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B2B38">
        <w:rPr>
          <w:rFonts w:ascii="Times New Roman" w:hAnsi="Times New Roman"/>
          <w:b/>
          <w:bCs/>
          <w:sz w:val="28"/>
          <w:szCs w:val="28"/>
        </w:rPr>
        <w:t>1</w:t>
      </w:r>
      <w:r w:rsidR="001B0E36" w:rsidRPr="000B2B38">
        <w:rPr>
          <w:rFonts w:ascii="Times New Roman" w:hAnsi="Times New Roman"/>
          <w:b/>
          <w:bCs/>
          <w:sz w:val="28"/>
          <w:szCs w:val="28"/>
        </w:rPr>
        <w:t>0</w:t>
      </w:r>
      <w:r w:rsidRPr="000B2B38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B30347" w:rsidRPr="00CF1F0E" w:rsidRDefault="00B30347" w:rsidP="00CF1F0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1F0E" w:rsidRPr="00CF1F0E" w:rsidRDefault="00CF1F0E" w:rsidP="00CF1F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F1F0E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Проблема</w:t>
      </w:r>
      <w:r w:rsidR="0053170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текста</w:t>
      </w:r>
    </w:p>
    <w:p w:rsidR="00CF1F0E" w:rsidRPr="00CF1F0E" w:rsidRDefault="00CF1F0E" w:rsidP="00CF1F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Анализ тем сочинений: понятие о проблеме. Проблема как главный вопрос, поднимаемый в тексте. Различение понятий тема - проблема - тезис. Проблема как конкретный аспект общей темы. Способы формулировки проблемы. Способы выявления проблемы: по ключевым словам, по </w:t>
      </w:r>
      <w:proofErr w:type="spellStart"/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микротемам</w:t>
      </w:r>
      <w:proofErr w:type="spellEnd"/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Вопрос в тексте как формулировка проблемы автором, типы вопросов в авторском тексте (проблемные, </w:t>
      </w:r>
      <w:proofErr w:type="spellStart"/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диалогизирущие</w:t>
      </w:r>
      <w:proofErr w:type="spellEnd"/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риторические). Случаи, когда можно и когда нельзя использовать вопрос из текста для формулировки проблемы в сочинении. </w:t>
      </w:r>
    </w:p>
    <w:p w:rsidR="00531701" w:rsidRPr="00531701" w:rsidRDefault="00531701" w:rsidP="00A41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53170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Комментарий к проблеме</w:t>
      </w:r>
      <w:r w:rsidRPr="0053170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CF1F0E" w:rsidRPr="00CF1F0E" w:rsidRDefault="00CF1F0E" w:rsidP="00A41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Понятие о комментарии. Зависимость комментария от типа и стиля речи исходного текста. Подбор цитат из публицистического текста, их перефразирование. </w:t>
      </w:r>
    </w:p>
    <w:p w:rsidR="00CF1F0E" w:rsidRPr="00CF1F0E" w:rsidRDefault="00CF1F0E" w:rsidP="00A41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Понятие об аргументе. Источники для нахождения аргументов: личный, социальный опыт, произведения художественной литературы, исторические факты. </w:t>
      </w:r>
    </w:p>
    <w:p w:rsidR="00CF1F0E" w:rsidRPr="00CF1F0E" w:rsidRDefault="00CF1F0E" w:rsidP="00A41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Способы введения аргументов: вводные слова </w:t>
      </w:r>
      <w:r w:rsidRPr="00CF1F0E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(во-первых, во-вторых, таким </w:t>
      </w:r>
      <w:proofErr w:type="gramStart"/>
      <w:r w:rsidRPr="00CF1F0E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образом</w:t>
      </w:r>
      <w:proofErr w:type="gramEnd"/>
      <w:r w:rsidRPr="00CF1F0E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 и т.д.), </w:t>
      </w:r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вводные слова со значением источника сообщения </w:t>
      </w:r>
      <w:r w:rsidRPr="00CF1F0E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(по- моему, по моему мнению и т.д.), </w:t>
      </w:r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союзы </w:t>
      </w:r>
      <w:r w:rsidRPr="00CF1F0E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(так как, поскольку, потому что, частица ведь). </w:t>
      </w:r>
    </w:p>
    <w:p w:rsidR="00531701" w:rsidRPr="00531701" w:rsidRDefault="00531701" w:rsidP="009D7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531701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Отражение позиции автора исходного текста </w:t>
      </w:r>
    </w:p>
    <w:p w:rsidR="000B2B38" w:rsidRPr="00CF1F0E" w:rsidRDefault="00CF1F0E" w:rsidP="000B2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Понятие об авторской позиции. Собственная авторская позиция как видение автором сущности проблемы, отношение к поднимаемой проблеме (оценка им описываемой ситуации), его решение поставленного вопроса. Способы формулировки авторской позиции. </w:t>
      </w:r>
      <w:proofErr w:type="gramStart"/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Глаголы со значением речи, мысли, чувства: </w:t>
      </w:r>
      <w:r w:rsidRPr="00CF1F0E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(автор) утверждает, считает и др., кратких причастий убежден, уверен и т.д.</w:t>
      </w:r>
      <w:proofErr w:type="gramEnd"/>
      <w:r w:rsidRPr="00CF1F0E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Использование вводных слов и предложений со значением источника сообщения: </w:t>
      </w:r>
      <w:r w:rsidRPr="00CF1F0E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по мнению автора, как считает автор и т.д. </w:t>
      </w:r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Формулировка авторской и собственной позиции в одном предложении, введение клише: </w:t>
      </w:r>
      <w:r w:rsidRPr="00CF1F0E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нельзя не согласиться с автором в том, что ..., трудно не согласиться с автором, что ..., я согласен с автором, что..., как и автор текста, я считаю, что... и т.д. </w:t>
      </w:r>
      <w:r w:rsidR="000B2B38"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Особенности выражения проблемы и авторской позиции в художественном тексте. Художественные тексты с ведущим типом речи повествование. Анализ ситуации как средство понимания проблемы и авторской позиции: </w:t>
      </w:r>
      <w:r w:rsidR="000B2B38" w:rsidRPr="00CF1F0E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кто (герой) - где - когда - что делает. </w:t>
      </w:r>
      <w:r w:rsidR="000B2B38"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Иллюстрация и пример как способ выражения авторской позиции. </w:t>
      </w:r>
    </w:p>
    <w:p w:rsidR="00531701" w:rsidRPr="000B2B38" w:rsidRDefault="00531701" w:rsidP="009D7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0B2B38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Отношение к позиции автора по проблеме исходного текста</w:t>
      </w:r>
    </w:p>
    <w:p w:rsidR="00CF1F0E" w:rsidRPr="00CF1F0E" w:rsidRDefault="00CF1F0E" w:rsidP="009D7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Способы выражения собственной авторской позиции в тексте. Оценочная лексика как средство выражения авторской позиции. Понятие о коммуникативной задаче. Коммуникативная задача – призыв к действию. </w:t>
      </w:r>
    </w:p>
    <w:p w:rsidR="00CF1F0E" w:rsidRPr="00CF1F0E" w:rsidRDefault="00CF1F0E" w:rsidP="009D7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Художественные средства в выражении авторской позиции. Роль сравнений в выражении авторской позиции. Понятие о сравнении, структура сравнений (повторение и обобщение). Сравнения со сравнительными союзами как, словно; </w:t>
      </w:r>
      <w:proofErr w:type="gramStart"/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творительный</w:t>
      </w:r>
      <w:proofErr w:type="gramEnd"/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сравнения (повторение и обобщение). </w:t>
      </w:r>
    </w:p>
    <w:p w:rsidR="000B2B38" w:rsidRPr="000B2B38" w:rsidRDefault="000B2B38" w:rsidP="009D7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0B2B38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lastRenderedPageBreak/>
        <w:t xml:space="preserve">Композиция сочинения </w:t>
      </w:r>
    </w:p>
    <w:p w:rsidR="00CF1F0E" w:rsidRPr="00CF1F0E" w:rsidRDefault="00CF1F0E" w:rsidP="009D7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Смысловая цельность, речевая связность и последовательность сочинения. Абзацное членение. Понятие о логических ошибках. Типы логических ошибок. </w:t>
      </w:r>
    </w:p>
    <w:p w:rsidR="000B2B38" w:rsidRPr="000B2B38" w:rsidRDefault="000B2B38" w:rsidP="009D7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0B2B38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Речевое оформление сочинения </w:t>
      </w:r>
    </w:p>
    <w:p w:rsidR="00CF1F0E" w:rsidRPr="00CF1F0E" w:rsidRDefault="00CF1F0E" w:rsidP="009D7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Грамматические и речевые нормы русского языка. Наиболее распространенные в сочинениях грамматические ошибки: ошибочное словообразование разных частей речи, нарушение норм согласования и управлении и т.д. Речевые нормы русского языка. Распространенные речевые ошибки. Орфографические ошибки. </w:t>
      </w:r>
    </w:p>
    <w:p w:rsidR="000B2B38" w:rsidRDefault="00CF1F0E" w:rsidP="009D7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F1F0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Правила пунктуации, вызывающие наибольшее затруднение при написании итогового сочинения по русскому языку (обобщение). Способы передачи чужой речи, деепричастные, причастные обороты, сложноподчиненные предложения, знаки препинания в бессоюзном сложном предложении (тире, двоеточие, точка с запятой) Сочетание знаков и комбинация знаков. </w:t>
      </w:r>
    </w:p>
    <w:p w:rsidR="000B2B38" w:rsidRDefault="000B2B38" w:rsidP="009D7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0B2B38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Поработайте экспертами и писателями</w:t>
      </w:r>
    </w:p>
    <w:p w:rsidR="005759E6" w:rsidRPr="000B2B38" w:rsidRDefault="000B2B38" w:rsidP="009D7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0B2B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Практическая работа</w:t>
      </w:r>
      <w:r w:rsidRPr="000B2B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C13E8A" w:rsidRPr="000B2B3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 w:type="page"/>
      </w:r>
    </w:p>
    <w:p w:rsidR="00C13E8A" w:rsidRDefault="005759E6" w:rsidP="005759E6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759E6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Формы организации учебных занятий</w:t>
      </w:r>
    </w:p>
    <w:p w:rsid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1. Фронтальная (</w:t>
      </w:r>
      <w:r w:rsidR="004E0FD0">
        <w:rPr>
          <w:sz w:val="28"/>
          <w:szCs w:val="28"/>
        </w:rPr>
        <w:t>с</w:t>
      </w:r>
      <w:r w:rsidRPr="004E0FD0">
        <w:rPr>
          <w:sz w:val="28"/>
          <w:szCs w:val="28"/>
        </w:rPr>
        <w:t xml:space="preserve">ловесная и наглядная передача учебной (проектно-корректирующей) информации одновременно всем учащимся, обмен информацией между учителем и детьми).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2. </w:t>
      </w:r>
      <w:proofErr w:type="gramStart"/>
      <w:r w:rsidRPr="004E0FD0">
        <w:rPr>
          <w:sz w:val="28"/>
          <w:szCs w:val="28"/>
        </w:rPr>
        <w:t>Групповая (</w:t>
      </w:r>
      <w:r w:rsidR="004E0FD0">
        <w:rPr>
          <w:sz w:val="28"/>
          <w:szCs w:val="28"/>
        </w:rPr>
        <w:t>о</w:t>
      </w:r>
      <w:r w:rsidRPr="004E0FD0">
        <w:rPr>
          <w:sz w:val="28"/>
          <w:szCs w:val="28"/>
        </w:rPr>
        <w:t>рганизация парной работы или выполнение дифференцированных заданий группой школьников (с помощью уче</w:t>
      </w:r>
      <w:r w:rsidR="004E0FD0">
        <w:rPr>
          <w:sz w:val="28"/>
          <w:szCs w:val="28"/>
        </w:rPr>
        <w:t>бника, карточек, классной доски</w:t>
      </w:r>
      <w:r w:rsidRPr="004E0FD0">
        <w:rPr>
          <w:sz w:val="28"/>
          <w:szCs w:val="28"/>
        </w:rPr>
        <w:t xml:space="preserve">). </w:t>
      </w:r>
      <w:proofErr w:type="gramEnd"/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3. Индивидуальная (</w:t>
      </w:r>
      <w:r w:rsidR="004E0FD0">
        <w:rPr>
          <w:sz w:val="28"/>
          <w:szCs w:val="28"/>
        </w:rPr>
        <w:t>р</w:t>
      </w:r>
      <w:r w:rsidRPr="004E0FD0">
        <w:rPr>
          <w:sz w:val="28"/>
          <w:szCs w:val="28"/>
        </w:rPr>
        <w:t xml:space="preserve">абота с учебником, выполнение самостоятельных и контрольных заданий, устный ответ у доски, индивидуальное сообщение новой для класса информации).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4. Коллективная (</w:t>
      </w:r>
      <w:r w:rsidR="004E0FD0">
        <w:rPr>
          <w:sz w:val="28"/>
          <w:szCs w:val="28"/>
        </w:rPr>
        <w:t>ч</w:t>
      </w:r>
      <w:r w:rsidRPr="004E0FD0">
        <w:rPr>
          <w:sz w:val="28"/>
          <w:szCs w:val="28"/>
        </w:rPr>
        <w:t xml:space="preserve">астичная или полная передача организации учебного занятия учащимся класса). </w:t>
      </w:r>
    </w:p>
    <w:p w:rsidR="005759E6" w:rsidRDefault="005759E6" w:rsidP="004E0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FD0">
        <w:rPr>
          <w:rFonts w:ascii="Times New Roman" w:hAnsi="Times New Roman"/>
          <w:sz w:val="28"/>
          <w:szCs w:val="28"/>
        </w:rPr>
        <w:t>5.</w:t>
      </w:r>
      <w:proofErr w:type="gramStart"/>
      <w:r w:rsidRPr="004E0FD0">
        <w:rPr>
          <w:rFonts w:ascii="Times New Roman" w:hAnsi="Times New Roman"/>
          <w:sz w:val="28"/>
          <w:szCs w:val="28"/>
        </w:rPr>
        <w:t>Дистанционная</w:t>
      </w:r>
      <w:proofErr w:type="gramEnd"/>
      <w:r w:rsidRPr="004E0FD0">
        <w:rPr>
          <w:rFonts w:ascii="Times New Roman" w:hAnsi="Times New Roman"/>
          <w:sz w:val="28"/>
          <w:szCs w:val="28"/>
        </w:rPr>
        <w:t xml:space="preserve"> (взаимодействие учителя, ученика и родителей дистанционно, в случае необходимости, с помощью </w:t>
      </w:r>
      <w:proofErr w:type="spellStart"/>
      <w:r w:rsidRPr="004E0FD0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4E0FD0">
        <w:rPr>
          <w:rFonts w:ascii="Times New Roman" w:hAnsi="Times New Roman"/>
          <w:sz w:val="28"/>
          <w:szCs w:val="28"/>
        </w:rPr>
        <w:t>, электронных образовательных платформ).</w:t>
      </w:r>
    </w:p>
    <w:p w:rsidR="004E0FD0" w:rsidRPr="004E0FD0" w:rsidRDefault="004E0FD0" w:rsidP="004E0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9E6" w:rsidRDefault="001444E5" w:rsidP="004E0FD0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Способы проведения учебных занятий в</w:t>
      </w:r>
      <w:r w:rsidR="005759E6" w:rsidRPr="004E0FD0">
        <w:rPr>
          <w:b/>
          <w:bCs/>
          <w:sz w:val="28"/>
          <w:szCs w:val="28"/>
        </w:rPr>
        <w:t xml:space="preserve"> зависимости от типа урока </w:t>
      </w:r>
      <w:r w:rsidR="005759E6" w:rsidRPr="004E0FD0">
        <w:rPr>
          <w:sz w:val="28"/>
          <w:szCs w:val="28"/>
        </w:rPr>
        <w:t>урок изучения нового материала, урок обучения умениям и навыкам, урок практического применения знаний, урок обобщения и закрепления полученных знаний и навыков, урок контроля и проверки знаний, коррекционный урок, комбинированный урок</w:t>
      </w:r>
      <w:r w:rsidRPr="001444E5">
        <w:rPr>
          <w:sz w:val="28"/>
          <w:szCs w:val="28"/>
        </w:rPr>
        <w:t>;</w:t>
      </w:r>
      <w:r w:rsidR="005759E6" w:rsidRPr="004E0FD0">
        <w:rPr>
          <w:sz w:val="28"/>
          <w:szCs w:val="28"/>
        </w:rPr>
        <w:t xml:space="preserve"> </w:t>
      </w:r>
      <w:proofErr w:type="gramStart"/>
      <w:r w:rsidR="005759E6" w:rsidRPr="004E0FD0">
        <w:rPr>
          <w:sz w:val="28"/>
          <w:szCs w:val="28"/>
        </w:rPr>
        <w:t xml:space="preserve">лекция, дискуссия, расспрос, заочное путешествие, ролевая игра, викторина, контрольная работа, </w:t>
      </w:r>
      <w:r w:rsidRPr="00904EDF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, </w:t>
      </w:r>
      <w:r w:rsidRPr="004E0FD0">
        <w:rPr>
          <w:sz w:val="28"/>
          <w:szCs w:val="28"/>
        </w:rPr>
        <w:t xml:space="preserve"> </w:t>
      </w:r>
      <w:r w:rsidR="005759E6" w:rsidRPr="004E0FD0">
        <w:rPr>
          <w:sz w:val="28"/>
          <w:szCs w:val="28"/>
        </w:rPr>
        <w:t xml:space="preserve">тестовая работа, практикум, зачет, конференция, заочная экскурсия, групповая работа, парная работа. </w:t>
      </w:r>
      <w:proofErr w:type="gramEnd"/>
    </w:p>
    <w:p w:rsidR="004E0FD0" w:rsidRPr="004E0FD0" w:rsidRDefault="004E0FD0" w:rsidP="004E0FD0">
      <w:pPr>
        <w:pStyle w:val="Default"/>
        <w:ind w:firstLine="708"/>
        <w:jc w:val="both"/>
        <w:rPr>
          <w:sz w:val="28"/>
          <w:szCs w:val="28"/>
        </w:rPr>
      </w:pPr>
    </w:p>
    <w:p w:rsidR="005759E6" w:rsidRPr="004E0FD0" w:rsidRDefault="005759E6" w:rsidP="004E0FD0">
      <w:pPr>
        <w:pStyle w:val="Default"/>
        <w:jc w:val="center"/>
        <w:rPr>
          <w:sz w:val="28"/>
          <w:szCs w:val="28"/>
        </w:rPr>
      </w:pPr>
      <w:r w:rsidRPr="004E0FD0">
        <w:rPr>
          <w:b/>
          <w:bCs/>
          <w:sz w:val="28"/>
          <w:szCs w:val="28"/>
        </w:rPr>
        <w:t>Основные виды учебной деятельности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-</w:t>
      </w:r>
      <w:r w:rsidR="004E0FD0">
        <w:rPr>
          <w:sz w:val="28"/>
          <w:szCs w:val="28"/>
        </w:rPr>
        <w:t xml:space="preserve"> </w:t>
      </w:r>
      <w:proofErr w:type="spellStart"/>
      <w:r w:rsidRPr="004E0FD0">
        <w:rPr>
          <w:sz w:val="28"/>
          <w:szCs w:val="28"/>
        </w:rPr>
        <w:t>взаиморецензирование</w:t>
      </w:r>
      <w:proofErr w:type="spellEnd"/>
      <w:r w:rsidRPr="004E0FD0">
        <w:rPr>
          <w:sz w:val="28"/>
          <w:szCs w:val="28"/>
        </w:rPr>
        <w:t xml:space="preserve">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-</w:t>
      </w:r>
      <w:r w:rsidR="004E0FD0">
        <w:rPr>
          <w:sz w:val="28"/>
          <w:szCs w:val="28"/>
        </w:rPr>
        <w:t xml:space="preserve"> </w:t>
      </w:r>
      <w:r w:rsidRPr="004E0FD0">
        <w:rPr>
          <w:sz w:val="28"/>
          <w:szCs w:val="28"/>
        </w:rPr>
        <w:t xml:space="preserve">анализ языковых единиц с точки зрения правильности, точности и уместности их употребления;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4E0FD0">
        <w:rPr>
          <w:sz w:val="28"/>
          <w:szCs w:val="28"/>
        </w:rPr>
        <w:t xml:space="preserve">- разные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4E0FD0">
        <w:rPr>
          <w:sz w:val="28"/>
          <w:szCs w:val="28"/>
        </w:rPr>
        <w:t>речеведческий</w:t>
      </w:r>
      <w:proofErr w:type="spellEnd"/>
      <w:r w:rsidRPr="004E0FD0">
        <w:rPr>
          <w:sz w:val="28"/>
          <w:szCs w:val="28"/>
        </w:rPr>
        <w:t xml:space="preserve">); </w:t>
      </w:r>
      <w:proofErr w:type="gramEnd"/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лингвистический анализ языковых явлений и текстов различных функциональных стилей и разновидностей языка;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</w:t>
      </w:r>
      <w:proofErr w:type="spellStart"/>
      <w:proofErr w:type="gramStart"/>
      <w:r w:rsidRPr="004E0FD0">
        <w:rPr>
          <w:sz w:val="28"/>
          <w:szCs w:val="28"/>
        </w:rPr>
        <w:t>др</w:t>
      </w:r>
      <w:proofErr w:type="spellEnd"/>
      <w:proofErr w:type="gramEnd"/>
      <w:r w:rsidRPr="004E0FD0">
        <w:rPr>
          <w:sz w:val="28"/>
          <w:szCs w:val="28"/>
        </w:rPr>
        <w:t xml:space="preserve">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</w:t>
      </w:r>
      <w:proofErr w:type="spellStart"/>
      <w:r w:rsidRPr="004E0FD0">
        <w:rPr>
          <w:sz w:val="28"/>
          <w:szCs w:val="28"/>
        </w:rPr>
        <w:t>аудирование</w:t>
      </w:r>
      <w:proofErr w:type="spellEnd"/>
      <w:r w:rsidRPr="004E0FD0">
        <w:rPr>
          <w:sz w:val="28"/>
          <w:szCs w:val="28"/>
        </w:rPr>
        <w:t xml:space="preserve">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информационная переработка устного и письменного текста: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составление плана текста;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пересказ текста по плану; </w:t>
      </w:r>
    </w:p>
    <w:p w:rsidR="001444E5" w:rsidRDefault="005759E6" w:rsidP="001444E5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lastRenderedPageBreak/>
        <w:t xml:space="preserve">- пересказ текста с использованием цитат; </w:t>
      </w:r>
    </w:p>
    <w:p w:rsidR="005759E6" w:rsidRPr="004E0FD0" w:rsidRDefault="005759E6" w:rsidP="001444E5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переложение текста;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продолжение текста;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составление тезисов;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редактирование;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- оставление учащимися авторского текста в различных жанра</w:t>
      </w:r>
      <w:proofErr w:type="gramStart"/>
      <w:r w:rsidRPr="004E0FD0">
        <w:rPr>
          <w:sz w:val="28"/>
          <w:szCs w:val="28"/>
        </w:rPr>
        <w:t>х(</w:t>
      </w:r>
      <w:proofErr w:type="gramEnd"/>
      <w:r w:rsidRPr="004E0FD0">
        <w:rPr>
          <w:sz w:val="28"/>
          <w:szCs w:val="28"/>
        </w:rPr>
        <w:t xml:space="preserve"> подготовка реферата, доклада, написание анализа, рецензии, творческих работ в жанре эссе, очерка, рассказа и </w:t>
      </w:r>
      <w:proofErr w:type="spellStart"/>
      <w:r w:rsidRPr="004E0FD0">
        <w:rPr>
          <w:sz w:val="28"/>
          <w:szCs w:val="28"/>
        </w:rPr>
        <w:t>т.д</w:t>
      </w:r>
      <w:proofErr w:type="spellEnd"/>
      <w:r w:rsidRPr="004E0FD0">
        <w:rPr>
          <w:sz w:val="28"/>
          <w:szCs w:val="28"/>
        </w:rPr>
        <w:t xml:space="preserve">);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4E0FD0">
        <w:rPr>
          <w:sz w:val="28"/>
          <w:szCs w:val="28"/>
        </w:rPr>
        <w:t xml:space="preserve">- создание устных высказываний различных типов и жанров в учебно-научной,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 </w:t>
      </w:r>
      <w:proofErr w:type="gramEnd"/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участие в дискуссии;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 составление орфографических и пунктуационных упражнений самими учащимися;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-работа с различными информационными источниками: учебно-научными текстами, справочной литературой, средствами массовой информации </w:t>
      </w:r>
      <w:proofErr w:type="gramStart"/>
      <w:r w:rsidRPr="004E0FD0">
        <w:rPr>
          <w:sz w:val="28"/>
          <w:szCs w:val="28"/>
        </w:rPr>
        <w:t xml:space="preserve">( </w:t>
      </w:r>
      <w:proofErr w:type="gramEnd"/>
      <w:r w:rsidRPr="004E0FD0">
        <w:rPr>
          <w:sz w:val="28"/>
          <w:szCs w:val="28"/>
        </w:rPr>
        <w:t xml:space="preserve">в том числе представленных в электронном виде), </w:t>
      </w:r>
    </w:p>
    <w:p w:rsidR="005759E6" w:rsidRPr="00167C2F" w:rsidRDefault="00167C2F" w:rsidP="004E0FD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конспектирование</w:t>
      </w:r>
      <w:r w:rsidRPr="00167C2F">
        <w:rPr>
          <w:sz w:val="28"/>
          <w:szCs w:val="28"/>
        </w:rPr>
        <w:t>;</w:t>
      </w:r>
    </w:p>
    <w:p w:rsidR="00167C2F" w:rsidRPr="00167C2F" w:rsidRDefault="00167C2F" w:rsidP="00167C2F">
      <w:pPr>
        <w:pStyle w:val="Default"/>
        <w:ind w:firstLine="708"/>
        <w:jc w:val="both"/>
        <w:rPr>
          <w:sz w:val="28"/>
          <w:szCs w:val="28"/>
        </w:rPr>
      </w:pPr>
      <w:r w:rsidRPr="00167C2F">
        <w:rPr>
          <w:sz w:val="28"/>
          <w:szCs w:val="28"/>
        </w:rPr>
        <w:t xml:space="preserve">- создание портрета одного человека, коллективного портрета нескольких персонажей; </w:t>
      </w:r>
    </w:p>
    <w:p w:rsidR="00167C2F" w:rsidRPr="00167C2F" w:rsidRDefault="00167C2F" w:rsidP="00167C2F">
      <w:pPr>
        <w:pStyle w:val="Default"/>
        <w:ind w:firstLine="708"/>
        <w:jc w:val="both"/>
        <w:rPr>
          <w:sz w:val="28"/>
          <w:szCs w:val="28"/>
        </w:rPr>
      </w:pPr>
      <w:r w:rsidRPr="00167C2F">
        <w:rPr>
          <w:sz w:val="28"/>
          <w:szCs w:val="28"/>
        </w:rPr>
        <w:t xml:space="preserve">- создание путевого очерка и путевых зарисовок, определение сходства и их различия; </w:t>
      </w:r>
    </w:p>
    <w:p w:rsidR="00167C2F" w:rsidRPr="00167C2F" w:rsidRDefault="00167C2F" w:rsidP="00167C2F">
      <w:pPr>
        <w:pStyle w:val="Default"/>
        <w:ind w:firstLine="708"/>
        <w:jc w:val="both"/>
        <w:rPr>
          <w:sz w:val="28"/>
          <w:szCs w:val="28"/>
        </w:rPr>
      </w:pPr>
      <w:r w:rsidRPr="00167C2F">
        <w:rPr>
          <w:sz w:val="28"/>
          <w:szCs w:val="28"/>
        </w:rPr>
        <w:t xml:space="preserve">-определение задачи статьи. Создание статьи. Знание языковых особенностей статьи; </w:t>
      </w:r>
    </w:p>
    <w:p w:rsidR="00167C2F" w:rsidRPr="00167C2F" w:rsidRDefault="00167C2F" w:rsidP="00167C2F">
      <w:pPr>
        <w:pStyle w:val="Default"/>
        <w:ind w:firstLine="708"/>
        <w:jc w:val="both"/>
        <w:rPr>
          <w:sz w:val="28"/>
          <w:szCs w:val="28"/>
        </w:rPr>
      </w:pPr>
      <w:r w:rsidRPr="00167C2F">
        <w:rPr>
          <w:sz w:val="28"/>
          <w:szCs w:val="28"/>
        </w:rPr>
        <w:t xml:space="preserve">-создание эссе как разновидности очерка научного, исторического, критического, публицистического характера; </w:t>
      </w:r>
    </w:p>
    <w:p w:rsidR="00167C2F" w:rsidRPr="00167C2F" w:rsidRDefault="00167C2F" w:rsidP="00167C2F">
      <w:pPr>
        <w:pStyle w:val="Default"/>
        <w:ind w:firstLine="708"/>
        <w:jc w:val="both"/>
        <w:rPr>
          <w:sz w:val="28"/>
          <w:szCs w:val="28"/>
        </w:rPr>
      </w:pPr>
      <w:r w:rsidRPr="00167C2F">
        <w:rPr>
          <w:sz w:val="28"/>
          <w:szCs w:val="28"/>
        </w:rPr>
        <w:t xml:space="preserve">-определение жанровых особенностей, языковых средств; </w:t>
      </w:r>
    </w:p>
    <w:p w:rsidR="00167C2F" w:rsidRPr="00167C2F" w:rsidRDefault="00167C2F" w:rsidP="00167C2F">
      <w:pPr>
        <w:pStyle w:val="Default"/>
        <w:ind w:firstLine="708"/>
        <w:jc w:val="both"/>
        <w:rPr>
          <w:sz w:val="28"/>
          <w:szCs w:val="28"/>
        </w:rPr>
      </w:pPr>
      <w:r w:rsidRPr="00167C2F">
        <w:rPr>
          <w:sz w:val="28"/>
          <w:szCs w:val="28"/>
        </w:rPr>
        <w:t>-создание рецензии как разновидности критической статьи. Отличие рецензии от отзыва и эссе.</w:t>
      </w:r>
    </w:p>
    <w:p w:rsidR="005759E6" w:rsidRPr="004E0FD0" w:rsidRDefault="005759E6" w:rsidP="004E0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59E6" w:rsidRDefault="005759E6" w:rsidP="00144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0FD0">
        <w:rPr>
          <w:rFonts w:ascii="Times New Roman" w:hAnsi="Times New Roman"/>
          <w:b/>
          <w:bCs/>
          <w:sz w:val="28"/>
          <w:szCs w:val="28"/>
        </w:rPr>
        <w:t xml:space="preserve"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4E0FD0">
        <w:rPr>
          <w:rFonts w:ascii="Times New Roman" w:hAnsi="Times New Roman"/>
          <w:sz w:val="28"/>
          <w:szCs w:val="28"/>
        </w:rPr>
        <w:t xml:space="preserve">самостоятельное ознакомление с новым материалом, решение лингвистических загадок, тестирование онлайн, создание текстов (устно и письменно), работа над проектом, работа на специализированных интернет-площадках, просмотр </w:t>
      </w:r>
      <w:proofErr w:type="spellStart"/>
      <w:r w:rsidRPr="004E0FD0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4E0FD0">
        <w:rPr>
          <w:rFonts w:ascii="Times New Roman" w:hAnsi="Times New Roman"/>
          <w:sz w:val="28"/>
          <w:szCs w:val="28"/>
        </w:rPr>
        <w:t xml:space="preserve"> (уроков).</w:t>
      </w:r>
      <w:proofErr w:type="gramEnd"/>
    </w:p>
    <w:p w:rsidR="001444E5" w:rsidRDefault="001444E5" w:rsidP="00144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44E5" w:rsidRPr="004E0FD0" w:rsidRDefault="001444E5" w:rsidP="00144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24CB" w:rsidRDefault="004424CB" w:rsidP="00B303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424CB" w:rsidRDefault="009636C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636CC" w:rsidRDefault="009636C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7513"/>
        <w:gridCol w:w="992"/>
      </w:tblGrid>
      <w:tr w:rsidR="009636CC" w:rsidRPr="0090203A" w:rsidTr="00531701">
        <w:tc>
          <w:tcPr>
            <w:tcW w:w="959" w:type="dxa"/>
            <w:vAlign w:val="center"/>
          </w:tcPr>
          <w:p w:rsidR="009636CC" w:rsidRPr="0090203A" w:rsidRDefault="009636CC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03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vAlign w:val="center"/>
          </w:tcPr>
          <w:p w:rsidR="009636CC" w:rsidRPr="0090203A" w:rsidRDefault="009636CC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03A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7513" w:type="dxa"/>
            <w:vAlign w:val="center"/>
          </w:tcPr>
          <w:p w:rsidR="009636CC" w:rsidRPr="0090203A" w:rsidRDefault="009636CC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03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9636CC" w:rsidRPr="0090203A" w:rsidRDefault="009636CC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03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04EDF" w:rsidRPr="0090203A" w:rsidTr="00B25BB6">
        <w:tc>
          <w:tcPr>
            <w:tcW w:w="10598" w:type="dxa"/>
            <w:gridSpan w:val="4"/>
            <w:vAlign w:val="center"/>
          </w:tcPr>
          <w:p w:rsidR="00904EDF" w:rsidRPr="00904EDF" w:rsidRDefault="00904EDF" w:rsidP="0096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275C99" w:rsidRPr="0090203A" w:rsidTr="00F01DDA">
        <w:tc>
          <w:tcPr>
            <w:tcW w:w="10598" w:type="dxa"/>
            <w:gridSpan w:val="4"/>
            <w:vAlign w:val="center"/>
          </w:tcPr>
          <w:p w:rsidR="00275C99" w:rsidRPr="0090203A" w:rsidRDefault="00167C2F" w:rsidP="007C2EF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7C2F">
              <w:rPr>
                <w:b/>
                <w:sz w:val="28"/>
                <w:szCs w:val="28"/>
              </w:rPr>
              <w:t xml:space="preserve">Проблема </w:t>
            </w:r>
            <w:r w:rsidRPr="00531701">
              <w:rPr>
                <w:b/>
                <w:sz w:val="28"/>
                <w:szCs w:val="28"/>
              </w:rPr>
              <w:t>текста</w:t>
            </w:r>
            <w:r w:rsidR="00341CDA" w:rsidRPr="00531701">
              <w:rPr>
                <w:b/>
                <w:sz w:val="28"/>
                <w:szCs w:val="28"/>
              </w:rPr>
              <w:t xml:space="preserve"> </w:t>
            </w:r>
            <w:r w:rsidR="00275C99" w:rsidRPr="00531701">
              <w:rPr>
                <w:rFonts w:eastAsiaTheme="minorHAnsi"/>
                <w:sz w:val="28"/>
                <w:szCs w:val="28"/>
              </w:rPr>
              <w:t>(</w:t>
            </w:r>
            <w:r w:rsidR="007C2EFA" w:rsidRPr="00531701">
              <w:rPr>
                <w:rFonts w:eastAsiaTheme="minorHAnsi"/>
                <w:sz w:val="28"/>
                <w:szCs w:val="28"/>
              </w:rPr>
              <w:t>8</w:t>
            </w:r>
            <w:r w:rsidR="00275C99" w:rsidRPr="00531701">
              <w:rPr>
                <w:rFonts w:eastAsiaTheme="minorHAnsi"/>
                <w:i/>
                <w:iCs/>
                <w:sz w:val="28"/>
                <w:szCs w:val="28"/>
              </w:rPr>
              <w:t xml:space="preserve"> час</w:t>
            </w:r>
            <w:r w:rsidR="00904EDF" w:rsidRPr="00531701">
              <w:rPr>
                <w:rFonts w:eastAsiaTheme="minorHAnsi"/>
                <w:i/>
                <w:iCs/>
                <w:sz w:val="28"/>
                <w:szCs w:val="28"/>
              </w:rPr>
              <w:t>ов</w:t>
            </w:r>
            <w:r w:rsidR="00275C99" w:rsidRPr="00531701">
              <w:rPr>
                <w:rFonts w:eastAsiaTheme="minorHAnsi"/>
                <w:sz w:val="28"/>
                <w:szCs w:val="28"/>
              </w:rPr>
              <w:t>)</w:t>
            </w:r>
          </w:p>
        </w:tc>
      </w:tr>
      <w:tr w:rsidR="009636CC" w:rsidRPr="00663691" w:rsidTr="00531701">
        <w:tc>
          <w:tcPr>
            <w:tcW w:w="959" w:type="dxa"/>
          </w:tcPr>
          <w:p w:rsidR="009636CC" w:rsidRPr="00710BF3" w:rsidRDefault="009636CC" w:rsidP="00D31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636CC" w:rsidRPr="00710BF3" w:rsidRDefault="00904EDF" w:rsidP="007C2E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C2EF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7513" w:type="dxa"/>
          </w:tcPr>
          <w:p w:rsidR="009636CC" w:rsidRPr="00710BF3" w:rsidRDefault="000228BC" w:rsidP="00710B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проблем</w:t>
            </w:r>
          </w:p>
        </w:tc>
        <w:tc>
          <w:tcPr>
            <w:tcW w:w="992" w:type="dxa"/>
          </w:tcPr>
          <w:p w:rsidR="009636CC" w:rsidRPr="00663691" w:rsidRDefault="00DE7C79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08ED" w:rsidRPr="00663691" w:rsidTr="00531701">
        <w:tc>
          <w:tcPr>
            <w:tcW w:w="959" w:type="dxa"/>
          </w:tcPr>
          <w:p w:rsidR="00BD08ED" w:rsidRPr="00710BF3" w:rsidRDefault="00BD08ED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D08ED" w:rsidRPr="00710BF3" w:rsidRDefault="00904EDF" w:rsidP="007C2E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2EF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7513" w:type="dxa"/>
          </w:tcPr>
          <w:p w:rsidR="00BD08ED" w:rsidRPr="00710BF3" w:rsidRDefault="000228BC" w:rsidP="00710B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выявления проблемы</w:t>
            </w:r>
          </w:p>
        </w:tc>
        <w:tc>
          <w:tcPr>
            <w:tcW w:w="992" w:type="dxa"/>
          </w:tcPr>
          <w:p w:rsidR="00BD08ED" w:rsidRPr="00663691" w:rsidRDefault="00DE7C79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21B6" w:rsidRPr="00663691" w:rsidTr="00531701">
        <w:tc>
          <w:tcPr>
            <w:tcW w:w="959" w:type="dxa"/>
          </w:tcPr>
          <w:p w:rsidR="00C721B6" w:rsidRPr="00710BF3" w:rsidRDefault="0032136F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721B6" w:rsidRPr="00710BF3" w:rsidRDefault="00904EDF" w:rsidP="007C2E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C2EF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7513" w:type="dxa"/>
          </w:tcPr>
          <w:p w:rsidR="00C721B6" w:rsidRPr="00710BF3" w:rsidRDefault="000228BC" w:rsidP="00710B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одной проблемы из нескольких</w:t>
            </w:r>
            <w:r w:rsidR="00C17EFD" w:rsidRPr="00710B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721B6" w:rsidRPr="00663691" w:rsidRDefault="00C721B6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C79" w:rsidRPr="00663691" w:rsidTr="00531701">
        <w:tc>
          <w:tcPr>
            <w:tcW w:w="959" w:type="dxa"/>
          </w:tcPr>
          <w:p w:rsidR="00DE7C79" w:rsidRPr="00710BF3" w:rsidRDefault="0032136F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E7C79" w:rsidRPr="00710BF3" w:rsidRDefault="00904EDF" w:rsidP="007C2E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C2EF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7513" w:type="dxa"/>
          </w:tcPr>
          <w:p w:rsidR="00DE7C79" w:rsidRPr="00710BF3" w:rsidRDefault="000228BC" w:rsidP="00710B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сформулировать проблему?</w:t>
            </w:r>
            <w:r w:rsidR="00C17EFD" w:rsidRPr="00710B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E7C79" w:rsidRPr="00663691" w:rsidRDefault="007464B6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136F" w:rsidRPr="00663691" w:rsidTr="00531701">
        <w:tc>
          <w:tcPr>
            <w:tcW w:w="959" w:type="dxa"/>
          </w:tcPr>
          <w:p w:rsidR="0032136F" w:rsidRPr="00710BF3" w:rsidRDefault="007464B6" w:rsidP="00A17A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2136F" w:rsidRPr="00710BF3" w:rsidRDefault="00904EDF" w:rsidP="007C2E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C2E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7513" w:type="dxa"/>
          </w:tcPr>
          <w:p w:rsidR="0032136F" w:rsidRPr="00710BF3" w:rsidRDefault="000228BC" w:rsidP="00710B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Типовые конструкции (клише) для формулирования проблемы</w:t>
            </w:r>
            <w:r w:rsidR="00C17EFD" w:rsidRPr="00710B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2136F" w:rsidRPr="00663691" w:rsidRDefault="0032136F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C79" w:rsidRPr="00663691" w:rsidTr="00531701">
        <w:tc>
          <w:tcPr>
            <w:tcW w:w="959" w:type="dxa"/>
          </w:tcPr>
          <w:p w:rsidR="00DE7C79" w:rsidRPr="00710BF3" w:rsidRDefault="007464B6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E7C79" w:rsidRPr="00710BF3" w:rsidRDefault="00904EDF" w:rsidP="007C2E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2EF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7513" w:type="dxa"/>
          </w:tcPr>
          <w:p w:rsidR="00DE7C79" w:rsidRPr="00710BF3" w:rsidRDefault="000228BC" w:rsidP="00710B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Типичные ошибки при формулировании проблемы</w:t>
            </w:r>
            <w:r w:rsidR="00C17EFD" w:rsidRPr="00710B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E7C79" w:rsidRPr="00663691" w:rsidRDefault="00DE7C79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64B6" w:rsidRPr="00663691" w:rsidTr="00531701">
        <w:tc>
          <w:tcPr>
            <w:tcW w:w="959" w:type="dxa"/>
          </w:tcPr>
          <w:p w:rsidR="007464B6" w:rsidRPr="00710BF3" w:rsidRDefault="007464B6" w:rsidP="00A17A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464B6" w:rsidRPr="00710BF3" w:rsidRDefault="00904EDF" w:rsidP="007C2E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2EF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7513" w:type="dxa"/>
          </w:tcPr>
          <w:p w:rsidR="007464B6" w:rsidRPr="00710BF3" w:rsidRDefault="000228BC" w:rsidP="00710B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992" w:type="dxa"/>
          </w:tcPr>
          <w:p w:rsidR="007464B6" w:rsidRPr="00663691" w:rsidRDefault="007464B6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C79" w:rsidRPr="00663691" w:rsidTr="00531701">
        <w:tc>
          <w:tcPr>
            <w:tcW w:w="959" w:type="dxa"/>
          </w:tcPr>
          <w:p w:rsidR="00DE7C79" w:rsidRPr="00710BF3" w:rsidRDefault="0032136F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E7C79" w:rsidRPr="00710BF3" w:rsidRDefault="00904EDF" w:rsidP="007C2E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C2EF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7513" w:type="dxa"/>
          </w:tcPr>
          <w:p w:rsidR="00DE7C79" w:rsidRPr="00710BF3" w:rsidRDefault="000228BC" w:rsidP="00C17E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992" w:type="dxa"/>
          </w:tcPr>
          <w:p w:rsidR="00DE7C79" w:rsidRPr="00663691" w:rsidRDefault="00DE7C79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C79" w:rsidRPr="00663691" w:rsidTr="00F01DDA">
        <w:tc>
          <w:tcPr>
            <w:tcW w:w="10598" w:type="dxa"/>
            <w:gridSpan w:val="4"/>
          </w:tcPr>
          <w:p w:rsidR="00DE7C79" w:rsidRPr="00710BF3" w:rsidRDefault="000228BC" w:rsidP="007C2EF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Комментарий к проблеме</w:t>
            </w:r>
            <w:r w:rsidR="00DE7C79" w:rsidRPr="00710BF3">
              <w:rPr>
                <w:i/>
                <w:sz w:val="28"/>
                <w:szCs w:val="28"/>
              </w:rPr>
              <w:t>(</w:t>
            </w:r>
            <w:r w:rsidR="007C2EFA">
              <w:rPr>
                <w:i/>
                <w:sz w:val="28"/>
                <w:szCs w:val="28"/>
              </w:rPr>
              <w:t>6</w:t>
            </w:r>
            <w:r w:rsidR="004A0C0E" w:rsidRPr="00710BF3">
              <w:rPr>
                <w:i/>
                <w:sz w:val="28"/>
                <w:szCs w:val="28"/>
              </w:rPr>
              <w:t xml:space="preserve"> </w:t>
            </w:r>
            <w:r w:rsidR="00DE7C79" w:rsidRPr="00710BF3">
              <w:rPr>
                <w:i/>
                <w:sz w:val="28"/>
                <w:szCs w:val="28"/>
              </w:rPr>
              <w:t>час</w:t>
            </w:r>
            <w:r w:rsidR="007C2EFA">
              <w:rPr>
                <w:i/>
                <w:sz w:val="28"/>
                <w:szCs w:val="28"/>
              </w:rPr>
              <w:t>ов</w:t>
            </w:r>
            <w:r w:rsidR="00DE7C79" w:rsidRPr="00710BF3">
              <w:rPr>
                <w:i/>
                <w:sz w:val="28"/>
                <w:szCs w:val="28"/>
              </w:rPr>
              <w:t>)</w:t>
            </w:r>
          </w:p>
        </w:tc>
      </w:tr>
      <w:tr w:rsidR="004A0C0E" w:rsidRPr="00663691" w:rsidTr="00531701">
        <w:tc>
          <w:tcPr>
            <w:tcW w:w="959" w:type="dxa"/>
          </w:tcPr>
          <w:p w:rsidR="004A0C0E" w:rsidRPr="00710BF3" w:rsidRDefault="00341CDA" w:rsidP="001D77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A0C0E" w:rsidRPr="00710BF3" w:rsidRDefault="007C2EFA" w:rsidP="007C2E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904EDF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7513" w:type="dxa"/>
          </w:tcPr>
          <w:p w:rsidR="004A0C0E" w:rsidRPr="00710BF3" w:rsidRDefault="000228BC" w:rsidP="00710B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информации в тексте</w:t>
            </w:r>
          </w:p>
        </w:tc>
        <w:tc>
          <w:tcPr>
            <w:tcW w:w="992" w:type="dxa"/>
          </w:tcPr>
          <w:p w:rsidR="004A0C0E" w:rsidRPr="00663691" w:rsidRDefault="004A0C0E" w:rsidP="001D7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C79" w:rsidRPr="00663691" w:rsidTr="00531701">
        <w:tc>
          <w:tcPr>
            <w:tcW w:w="959" w:type="dxa"/>
          </w:tcPr>
          <w:p w:rsidR="00DE7C79" w:rsidRPr="00710BF3" w:rsidRDefault="007464B6" w:rsidP="00341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1</w:t>
            </w:r>
            <w:r w:rsidR="00341C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E7C79" w:rsidRPr="00710BF3" w:rsidRDefault="007C2EFA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04EDF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7513" w:type="dxa"/>
          </w:tcPr>
          <w:p w:rsidR="00DE7C79" w:rsidRPr="00710BF3" w:rsidRDefault="000228BC" w:rsidP="00710B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отсылки к тексту</w:t>
            </w:r>
            <w:r w:rsidR="004A0C0E" w:rsidRPr="00710B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E7C79" w:rsidRPr="00663691" w:rsidRDefault="00DE7C79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64B6" w:rsidRPr="00663691" w:rsidTr="00531701">
        <w:tc>
          <w:tcPr>
            <w:tcW w:w="959" w:type="dxa"/>
          </w:tcPr>
          <w:p w:rsidR="007464B6" w:rsidRPr="00710BF3" w:rsidRDefault="007464B6" w:rsidP="00341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1</w:t>
            </w:r>
            <w:r w:rsidR="00341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64B6" w:rsidRPr="00710BF3" w:rsidRDefault="007C2EFA" w:rsidP="00A17A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904EDF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7513" w:type="dxa"/>
          </w:tcPr>
          <w:p w:rsidR="007464B6" w:rsidRPr="00710BF3" w:rsidRDefault="000228BC" w:rsidP="00710B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Смысловая связь между примерами</w:t>
            </w:r>
            <w:r w:rsidR="004A0C0E" w:rsidRPr="00710B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464B6" w:rsidRPr="00663691" w:rsidRDefault="00663691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C79" w:rsidRPr="00663691" w:rsidTr="00531701">
        <w:tc>
          <w:tcPr>
            <w:tcW w:w="959" w:type="dxa"/>
          </w:tcPr>
          <w:p w:rsidR="00DE7C79" w:rsidRPr="00710BF3" w:rsidRDefault="00DE7C79" w:rsidP="00341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1</w:t>
            </w:r>
            <w:r w:rsidR="00341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7C79" w:rsidRPr="00710BF3" w:rsidRDefault="007C2EFA" w:rsidP="007C2E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904ED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4E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DE7C79" w:rsidRPr="00710BF3" w:rsidRDefault="000228BC" w:rsidP="00710B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Типовые конструкции (клише) для комментирования проблемы</w:t>
            </w:r>
          </w:p>
        </w:tc>
        <w:tc>
          <w:tcPr>
            <w:tcW w:w="992" w:type="dxa"/>
          </w:tcPr>
          <w:p w:rsidR="00DE7C79" w:rsidRPr="00663691" w:rsidRDefault="00DE7C79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28BC" w:rsidRPr="00663691" w:rsidTr="00531701">
        <w:tc>
          <w:tcPr>
            <w:tcW w:w="959" w:type="dxa"/>
          </w:tcPr>
          <w:p w:rsidR="000228BC" w:rsidRPr="00710BF3" w:rsidRDefault="00341CDA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228BC" w:rsidRDefault="007C2EFA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</w:t>
            </w:r>
          </w:p>
        </w:tc>
        <w:tc>
          <w:tcPr>
            <w:tcW w:w="7513" w:type="dxa"/>
          </w:tcPr>
          <w:p w:rsidR="000228BC" w:rsidRDefault="000228BC" w:rsidP="00710B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цитат в текст сочинения</w:t>
            </w:r>
          </w:p>
        </w:tc>
        <w:tc>
          <w:tcPr>
            <w:tcW w:w="992" w:type="dxa"/>
          </w:tcPr>
          <w:p w:rsidR="000228BC" w:rsidRPr="00663691" w:rsidRDefault="00531701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28BC" w:rsidRPr="00663691" w:rsidTr="00531701">
        <w:tc>
          <w:tcPr>
            <w:tcW w:w="959" w:type="dxa"/>
          </w:tcPr>
          <w:p w:rsidR="000228BC" w:rsidRPr="00710BF3" w:rsidRDefault="00341CDA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0228BC" w:rsidRDefault="007C2EFA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</w:t>
            </w:r>
          </w:p>
        </w:tc>
        <w:tc>
          <w:tcPr>
            <w:tcW w:w="7513" w:type="dxa"/>
          </w:tcPr>
          <w:p w:rsidR="000228BC" w:rsidRDefault="000228BC" w:rsidP="00710B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992" w:type="dxa"/>
          </w:tcPr>
          <w:p w:rsidR="000228BC" w:rsidRPr="00663691" w:rsidRDefault="00531701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C0E" w:rsidRPr="00663691" w:rsidTr="00AA3DB9">
        <w:tc>
          <w:tcPr>
            <w:tcW w:w="10598" w:type="dxa"/>
            <w:gridSpan w:val="4"/>
          </w:tcPr>
          <w:p w:rsidR="004A0C0E" w:rsidRPr="00710BF3" w:rsidRDefault="000228BC" w:rsidP="005317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Отражение позиции автора исходного текста</w:t>
            </w:r>
            <w:r w:rsidR="004A0C0E" w:rsidRPr="00710BF3">
              <w:rPr>
                <w:sz w:val="28"/>
                <w:szCs w:val="28"/>
              </w:rPr>
              <w:t xml:space="preserve"> </w:t>
            </w:r>
            <w:r w:rsidR="004A0C0E" w:rsidRPr="00710BF3">
              <w:rPr>
                <w:i/>
                <w:sz w:val="28"/>
                <w:szCs w:val="28"/>
              </w:rPr>
              <w:t>(</w:t>
            </w:r>
            <w:r w:rsidR="007C2EFA">
              <w:rPr>
                <w:i/>
                <w:sz w:val="28"/>
                <w:szCs w:val="28"/>
              </w:rPr>
              <w:t>5</w:t>
            </w:r>
            <w:r w:rsidR="004A0C0E" w:rsidRPr="00710BF3">
              <w:rPr>
                <w:i/>
                <w:sz w:val="28"/>
                <w:szCs w:val="28"/>
              </w:rPr>
              <w:t xml:space="preserve"> час</w:t>
            </w:r>
            <w:r w:rsidR="00531701">
              <w:rPr>
                <w:i/>
                <w:sz w:val="28"/>
                <w:szCs w:val="28"/>
              </w:rPr>
              <w:t>ов</w:t>
            </w:r>
            <w:r w:rsidR="004A0C0E" w:rsidRPr="00710BF3">
              <w:rPr>
                <w:i/>
                <w:sz w:val="28"/>
                <w:szCs w:val="28"/>
              </w:rPr>
              <w:t>)</w:t>
            </w:r>
          </w:p>
        </w:tc>
      </w:tr>
      <w:tr w:rsidR="007464B6" w:rsidRPr="00663691" w:rsidTr="00531701">
        <w:tc>
          <w:tcPr>
            <w:tcW w:w="959" w:type="dxa"/>
          </w:tcPr>
          <w:p w:rsidR="007464B6" w:rsidRPr="00710BF3" w:rsidRDefault="007464B6" w:rsidP="00341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1</w:t>
            </w:r>
            <w:r w:rsidR="00341C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464B6" w:rsidRPr="00710BF3" w:rsidRDefault="007C2EFA" w:rsidP="00A17A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04EDF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7513" w:type="dxa"/>
          </w:tcPr>
          <w:p w:rsidR="007464B6" w:rsidRPr="00710BF3" w:rsidRDefault="000228BC" w:rsidP="003111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позиция в художественном тексте</w:t>
            </w:r>
          </w:p>
        </w:tc>
        <w:tc>
          <w:tcPr>
            <w:tcW w:w="992" w:type="dxa"/>
          </w:tcPr>
          <w:p w:rsidR="007464B6" w:rsidRPr="00663691" w:rsidRDefault="00663691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C79" w:rsidRPr="00663691" w:rsidTr="00531701">
        <w:tc>
          <w:tcPr>
            <w:tcW w:w="959" w:type="dxa"/>
          </w:tcPr>
          <w:p w:rsidR="00DE7C79" w:rsidRPr="00710BF3" w:rsidRDefault="00DE7C79" w:rsidP="00341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1</w:t>
            </w:r>
            <w:r w:rsidR="00341C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E7C79" w:rsidRPr="00710BF3" w:rsidRDefault="007C2EFA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04EDF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7513" w:type="dxa"/>
          </w:tcPr>
          <w:p w:rsidR="00DE7C79" w:rsidRPr="00710BF3" w:rsidRDefault="000228BC" w:rsidP="003111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и рассказчик</w:t>
            </w:r>
          </w:p>
        </w:tc>
        <w:tc>
          <w:tcPr>
            <w:tcW w:w="992" w:type="dxa"/>
          </w:tcPr>
          <w:p w:rsidR="00DE7C79" w:rsidRPr="00663691" w:rsidRDefault="00DE7C79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41558E">
        <w:tc>
          <w:tcPr>
            <w:tcW w:w="10598" w:type="dxa"/>
            <w:gridSpan w:val="4"/>
          </w:tcPr>
          <w:p w:rsidR="000B2B38" w:rsidRPr="00904EDF" w:rsidRDefault="000B2B38" w:rsidP="0041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904EDF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7464B6" w:rsidRPr="00663691" w:rsidTr="00531701">
        <w:tc>
          <w:tcPr>
            <w:tcW w:w="959" w:type="dxa"/>
          </w:tcPr>
          <w:p w:rsidR="007464B6" w:rsidRPr="00710BF3" w:rsidRDefault="007464B6" w:rsidP="00341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1</w:t>
            </w:r>
            <w:r w:rsidR="00341C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464B6" w:rsidRPr="00710BF3" w:rsidRDefault="007C2EFA" w:rsidP="00A17A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</w:t>
            </w:r>
          </w:p>
        </w:tc>
        <w:tc>
          <w:tcPr>
            <w:tcW w:w="7513" w:type="dxa"/>
          </w:tcPr>
          <w:p w:rsidR="007464B6" w:rsidRPr="00710BF3" w:rsidRDefault="000228BC" w:rsidP="003111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Типовые конструкции (клише) для выражения авторской позиции</w:t>
            </w:r>
          </w:p>
        </w:tc>
        <w:tc>
          <w:tcPr>
            <w:tcW w:w="992" w:type="dxa"/>
          </w:tcPr>
          <w:p w:rsidR="007464B6" w:rsidRPr="00663691" w:rsidRDefault="00663691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28BC" w:rsidRPr="00663691" w:rsidTr="00531701">
        <w:tc>
          <w:tcPr>
            <w:tcW w:w="959" w:type="dxa"/>
          </w:tcPr>
          <w:p w:rsidR="000228BC" w:rsidRPr="00710BF3" w:rsidRDefault="00341CDA" w:rsidP="00A17A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0228BC" w:rsidRDefault="007C2EFA" w:rsidP="00A17A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</w:t>
            </w:r>
          </w:p>
        </w:tc>
        <w:tc>
          <w:tcPr>
            <w:tcW w:w="7513" w:type="dxa"/>
          </w:tcPr>
          <w:p w:rsidR="000228BC" w:rsidRDefault="000228BC" w:rsidP="003111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Типичные ошибки при формулировании позиции автора (рассказчика)</w:t>
            </w:r>
          </w:p>
        </w:tc>
        <w:tc>
          <w:tcPr>
            <w:tcW w:w="992" w:type="dxa"/>
          </w:tcPr>
          <w:p w:rsidR="000228BC" w:rsidRDefault="00531701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28BC" w:rsidRPr="00663691" w:rsidTr="00531701">
        <w:tc>
          <w:tcPr>
            <w:tcW w:w="959" w:type="dxa"/>
          </w:tcPr>
          <w:p w:rsidR="000228BC" w:rsidRPr="00710BF3" w:rsidRDefault="00341CDA" w:rsidP="00A17A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0228BC" w:rsidRDefault="007C2EFA" w:rsidP="00A17A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</w:t>
            </w:r>
          </w:p>
        </w:tc>
        <w:tc>
          <w:tcPr>
            <w:tcW w:w="7513" w:type="dxa"/>
          </w:tcPr>
          <w:p w:rsidR="000228BC" w:rsidRDefault="000228BC" w:rsidP="003111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992" w:type="dxa"/>
          </w:tcPr>
          <w:p w:rsidR="000228BC" w:rsidRDefault="00531701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FB154C">
        <w:tc>
          <w:tcPr>
            <w:tcW w:w="10598" w:type="dxa"/>
            <w:gridSpan w:val="4"/>
          </w:tcPr>
          <w:p w:rsidR="000B2B38" w:rsidRPr="00710BF3" w:rsidRDefault="000B2B38" w:rsidP="00FB154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Отношение к позиции автора по проблеме исходного текста</w:t>
            </w:r>
            <w:r w:rsidRPr="00710BF3">
              <w:rPr>
                <w:sz w:val="28"/>
                <w:szCs w:val="28"/>
              </w:rPr>
              <w:t xml:space="preserve"> </w:t>
            </w:r>
            <w:r w:rsidRPr="00710BF3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4</w:t>
            </w:r>
            <w:r w:rsidRPr="00710BF3">
              <w:rPr>
                <w:i/>
                <w:sz w:val="28"/>
                <w:szCs w:val="28"/>
              </w:rPr>
              <w:t xml:space="preserve"> часа)</w:t>
            </w:r>
          </w:p>
        </w:tc>
      </w:tr>
      <w:tr w:rsidR="00DE7C79" w:rsidRPr="00663691" w:rsidTr="00531701">
        <w:tc>
          <w:tcPr>
            <w:tcW w:w="959" w:type="dxa"/>
          </w:tcPr>
          <w:p w:rsidR="00DE7C79" w:rsidRPr="00710BF3" w:rsidRDefault="00341CDA" w:rsidP="003213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E7C79" w:rsidRPr="00710BF3" w:rsidRDefault="007C2EFA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904EDF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7513" w:type="dxa"/>
          </w:tcPr>
          <w:p w:rsidR="00DE7C79" w:rsidRPr="00710BF3" w:rsidRDefault="000B2B38" w:rsidP="003111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аргументов</w:t>
            </w:r>
          </w:p>
        </w:tc>
        <w:tc>
          <w:tcPr>
            <w:tcW w:w="992" w:type="dxa"/>
          </w:tcPr>
          <w:p w:rsidR="00DE7C79" w:rsidRPr="00663691" w:rsidRDefault="00DE7C79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531701">
        <w:tc>
          <w:tcPr>
            <w:tcW w:w="959" w:type="dxa"/>
          </w:tcPr>
          <w:p w:rsidR="000B2B38" w:rsidRPr="00710BF3" w:rsidRDefault="000B2B38" w:rsidP="00A17A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0B2B38" w:rsidRPr="00710BF3" w:rsidRDefault="000B2B38" w:rsidP="007C2E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</w:t>
            </w:r>
          </w:p>
        </w:tc>
        <w:tc>
          <w:tcPr>
            <w:tcW w:w="7513" w:type="dxa"/>
          </w:tcPr>
          <w:p w:rsidR="000B2B38" w:rsidRPr="00710BF3" w:rsidRDefault="000B2B38" w:rsidP="005C551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обоснования своего отношения к позиции автора</w:t>
            </w:r>
          </w:p>
        </w:tc>
        <w:tc>
          <w:tcPr>
            <w:tcW w:w="992" w:type="dxa"/>
          </w:tcPr>
          <w:p w:rsidR="000B2B38" w:rsidRPr="00663691" w:rsidRDefault="000B2B38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531701">
        <w:tc>
          <w:tcPr>
            <w:tcW w:w="959" w:type="dxa"/>
          </w:tcPr>
          <w:p w:rsidR="000B2B38" w:rsidRPr="00710BF3" w:rsidRDefault="000B2B38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0B2B38" w:rsidRPr="00710BF3" w:rsidRDefault="000B2B38" w:rsidP="007C2E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</w:t>
            </w:r>
          </w:p>
        </w:tc>
        <w:tc>
          <w:tcPr>
            <w:tcW w:w="7513" w:type="dxa"/>
          </w:tcPr>
          <w:p w:rsidR="000B2B38" w:rsidRDefault="000B2B38" w:rsidP="005C551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Типичные  ошибки аргументации</w:t>
            </w:r>
          </w:p>
        </w:tc>
        <w:tc>
          <w:tcPr>
            <w:tcW w:w="992" w:type="dxa"/>
          </w:tcPr>
          <w:p w:rsidR="000B2B38" w:rsidRPr="00663691" w:rsidRDefault="000B2B38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531701">
        <w:tc>
          <w:tcPr>
            <w:tcW w:w="959" w:type="dxa"/>
          </w:tcPr>
          <w:p w:rsidR="000B2B38" w:rsidRPr="00710BF3" w:rsidRDefault="000B2B38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0B2B38" w:rsidRDefault="000B2B38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</w:t>
            </w:r>
          </w:p>
        </w:tc>
        <w:tc>
          <w:tcPr>
            <w:tcW w:w="7513" w:type="dxa"/>
          </w:tcPr>
          <w:p w:rsidR="000B2B38" w:rsidRDefault="000B2B38" w:rsidP="005C551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992" w:type="dxa"/>
          </w:tcPr>
          <w:p w:rsidR="000B2B38" w:rsidRPr="00663691" w:rsidRDefault="000B2B38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6105F9">
        <w:tc>
          <w:tcPr>
            <w:tcW w:w="10598" w:type="dxa"/>
            <w:gridSpan w:val="4"/>
          </w:tcPr>
          <w:p w:rsidR="000B2B38" w:rsidRPr="00710BF3" w:rsidRDefault="000B2B38" w:rsidP="006105F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Композиция сочинения</w:t>
            </w:r>
            <w:r w:rsidRPr="00710BF3">
              <w:rPr>
                <w:sz w:val="28"/>
                <w:szCs w:val="28"/>
              </w:rPr>
              <w:t xml:space="preserve"> </w:t>
            </w:r>
            <w:r w:rsidRPr="00710BF3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4</w:t>
            </w:r>
            <w:r w:rsidRPr="00710BF3">
              <w:rPr>
                <w:i/>
                <w:sz w:val="28"/>
                <w:szCs w:val="28"/>
              </w:rPr>
              <w:t xml:space="preserve"> часа)</w:t>
            </w:r>
          </w:p>
        </w:tc>
      </w:tr>
      <w:tr w:rsidR="000B2B38" w:rsidRPr="00663691" w:rsidTr="00531701">
        <w:tc>
          <w:tcPr>
            <w:tcW w:w="959" w:type="dxa"/>
          </w:tcPr>
          <w:p w:rsidR="000B2B38" w:rsidRPr="00710BF3" w:rsidRDefault="000B2B38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0B2B38" w:rsidRDefault="000B2B38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</w:t>
            </w:r>
          </w:p>
        </w:tc>
        <w:tc>
          <w:tcPr>
            <w:tcW w:w="7513" w:type="dxa"/>
          </w:tcPr>
          <w:p w:rsidR="000B2B38" w:rsidRPr="00710BF3" w:rsidRDefault="000B2B38" w:rsidP="00EB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 связи между предложениями в тексте</w:t>
            </w:r>
          </w:p>
        </w:tc>
        <w:tc>
          <w:tcPr>
            <w:tcW w:w="992" w:type="dxa"/>
          </w:tcPr>
          <w:p w:rsidR="000B2B38" w:rsidRPr="00663691" w:rsidRDefault="000B2B38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531701">
        <w:tc>
          <w:tcPr>
            <w:tcW w:w="959" w:type="dxa"/>
          </w:tcPr>
          <w:p w:rsidR="000B2B38" w:rsidRPr="00710BF3" w:rsidRDefault="000B2B38" w:rsidP="00341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B2B38" w:rsidRPr="00710BF3" w:rsidRDefault="000B2B38" w:rsidP="007C2E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</w:t>
            </w:r>
          </w:p>
        </w:tc>
        <w:tc>
          <w:tcPr>
            <w:tcW w:w="7513" w:type="dxa"/>
          </w:tcPr>
          <w:p w:rsidR="000B2B38" w:rsidRPr="00710BF3" w:rsidRDefault="000B2B38" w:rsidP="00EB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формы вступления</w:t>
            </w:r>
          </w:p>
        </w:tc>
        <w:tc>
          <w:tcPr>
            <w:tcW w:w="992" w:type="dxa"/>
          </w:tcPr>
          <w:p w:rsidR="000B2B38" w:rsidRPr="00663691" w:rsidRDefault="000B2B38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531701">
        <w:tc>
          <w:tcPr>
            <w:tcW w:w="959" w:type="dxa"/>
          </w:tcPr>
          <w:p w:rsidR="000B2B38" w:rsidRPr="00710BF3" w:rsidRDefault="000B2B38" w:rsidP="00A17A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0B2B38" w:rsidRPr="00710BF3" w:rsidRDefault="000B2B38" w:rsidP="007C2E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</w:t>
            </w:r>
          </w:p>
        </w:tc>
        <w:tc>
          <w:tcPr>
            <w:tcW w:w="7513" w:type="dxa"/>
          </w:tcPr>
          <w:p w:rsidR="000B2B38" w:rsidRPr="00710BF3" w:rsidRDefault="000B2B38" w:rsidP="00EB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заключения</w:t>
            </w:r>
          </w:p>
        </w:tc>
        <w:tc>
          <w:tcPr>
            <w:tcW w:w="992" w:type="dxa"/>
          </w:tcPr>
          <w:p w:rsidR="000B2B38" w:rsidRPr="00663691" w:rsidRDefault="000B2B38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531701">
        <w:tc>
          <w:tcPr>
            <w:tcW w:w="959" w:type="dxa"/>
          </w:tcPr>
          <w:p w:rsidR="000B2B38" w:rsidRPr="00710BF3" w:rsidRDefault="000B2B38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B2B38" w:rsidRPr="00710BF3" w:rsidRDefault="000B2B38" w:rsidP="005317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</w:t>
            </w:r>
          </w:p>
        </w:tc>
        <w:tc>
          <w:tcPr>
            <w:tcW w:w="7513" w:type="dxa"/>
          </w:tcPr>
          <w:p w:rsidR="000B2B38" w:rsidRDefault="000B2B38" w:rsidP="00EB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992" w:type="dxa"/>
          </w:tcPr>
          <w:p w:rsidR="000B2B38" w:rsidRPr="00663691" w:rsidRDefault="000B2B38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DE4135">
        <w:tc>
          <w:tcPr>
            <w:tcW w:w="10598" w:type="dxa"/>
            <w:gridSpan w:val="4"/>
          </w:tcPr>
          <w:p w:rsidR="000B2B38" w:rsidRPr="00710BF3" w:rsidRDefault="000B2B38" w:rsidP="00DE41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Речевое оформление сочинения</w:t>
            </w:r>
            <w:r w:rsidRPr="00710BF3">
              <w:rPr>
                <w:sz w:val="28"/>
                <w:szCs w:val="28"/>
              </w:rPr>
              <w:t xml:space="preserve"> </w:t>
            </w:r>
            <w:r w:rsidRPr="00710BF3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6</w:t>
            </w:r>
            <w:r w:rsidRPr="00710BF3">
              <w:rPr>
                <w:i/>
                <w:sz w:val="28"/>
                <w:szCs w:val="28"/>
              </w:rPr>
              <w:t xml:space="preserve"> часов)</w:t>
            </w:r>
          </w:p>
        </w:tc>
      </w:tr>
      <w:tr w:rsidR="000B2B38" w:rsidRPr="00663691" w:rsidTr="00531701">
        <w:tc>
          <w:tcPr>
            <w:tcW w:w="959" w:type="dxa"/>
          </w:tcPr>
          <w:p w:rsidR="000B2B38" w:rsidRPr="00710BF3" w:rsidRDefault="000B2B38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134" w:type="dxa"/>
          </w:tcPr>
          <w:p w:rsidR="000B2B38" w:rsidRDefault="000B2B38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</w:t>
            </w:r>
          </w:p>
        </w:tc>
        <w:tc>
          <w:tcPr>
            <w:tcW w:w="7513" w:type="dxa"/>
          </w:tcPr>
          <w:p w:rsidR="000B2B38" w:rsidRPr="00710BF3" w:rsidRDefault="000B2B38" w:rsidP="00A460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Грамматические ошибки</w:t>
            </w:r>
          </w:p>
        </w:tc>
        <w:tc>
          <w:tcPr>
            <w:tcW w:w="992" w:type="dxa"/>
          </w:tcPr>
          <w:p w:rsidR="000B2B38" w:rsidRPr="00663691" w:rsidRDefault="000B2B38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531701">
        <w:tc>
          <w:tcPr>
            <w:tcW w:w="959" w:type="dxa"/>
          </w:tcPr>
          <w:p w:rsidR="000B2B38" w:rsidRPr="00710BF3" w:rsidRDefault="000B2B38" w:rsidP="00A17A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0B2B38" w:rsidRPr="00710BF3" w:rsidRDefault="000B2B38" w:rsidP="005317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</w:t>
            </w:r>
          </w:p>
        </w:tc>
        <w:tc>
          <w:tcPr>
            <w:tcW w:w="7513" w:type="dxa"/>
          </w:tcPr>
          <w:p w:rsidR="000B2B38" w:rsidRPr="00710BF3" w:rsidRDefault="000B2B38" w:rsidP="00A460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ошибки</w:t>
            </w:r>
          </w:p>
        </w:tc>
        <w:tc>
          <w:tcPr>
            <w:tcW w:w="992" w:type="dxa"/>
          </w:tcPr>
          <w:p w:rsidR="000B2B38" w:rsidRPr="00663691" w:rsidRDefault="000B2B38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531701">
        <w:tc>
          <w:tcPr>
            <w:tcW w:w="959" w:type="dxa"/>
          </w:tcPr>
          <w:p w:rsidR="000B2B38" w:rsidRPr="00710BF3" w:rsidRDefault="000B2B38" w:rsidP="00746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B2B38" w:rsidRPr="00710BF3" w:rsidRDefault="000B2B38" w:rsidP="005317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</w:t>
            </w:r>
          </w:p>
        </w:tc>
        <w:tc>
          <w:tcPr>
            <w:tcW w:w="7513" w:type="dxa"/>
          </w:tcPr>
          <w:p w:rsidR="000B2B38" w:rsidRPr="00710BF3" w:rsidRDefault="000B2B38" w:rsidP="00A460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ошибки</w:t>
            </w:r>
          </w:p>
        </w:tc>
        <w:tc>
          <w:tcPr>
            <w:tcW w:w="992" w:type="dxa"/>
          </w:tcPr>
          <w:p w:rsidR="000B2B38" w:rsidRPr="00663691" w:rsidRDefault="000B2B38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531701">
        <w:tc>
          <w:tcPr>
            <w:tcW w:w="959" w:type="dxa"/>
          </w:tcPr>
          <w:p w:rsidR="000B2B38" w:rsidRPr="00710BF3" w:rsidRDefault="000B2B38" w:rsidP="00A17A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0B2B38" w:rsidRPr="00710BF3" w:rsidRDefault="000B2B38" w:rsidP="005317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</w:t>
            </w:r>
          </w:p>
        </w:tc>
        <w:tc>
          <w:tcPr>
            <w:tcW w:w="7513" w:type="dxa"/>
          </w:tcPr>
          <w:p w:rsidR="000B2B38" w:rsidRPr="00710BF3" w:rsidRDefault="000B2B38" w:rsidP="00A460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ошибки</w:t>
            </w:r>
            <w:r w:rsidRPr="00710B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B2B38" w:rsidRPr="00663691" w:rsidRDefault="000B2B38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531701">
        <w:tc>
          <w:tcPr>
            <w:tcW w:w="959" w:type="dxa"/>
          </w:tcPr>
          <w:p w:rsidR="000B2B38" w:rsidRPr="00710BF3" w:rsidRDefault="000B2B38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0B2B38" w:rsidRPr="00710BF3" w:rsidRDefault="000B2B38" w:rsidP="005317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</w:t>
            </w:r>
          </w:p>
        </w:tc>
        <w:tc>
          <w:tcPr>
            <w:tcW w:w="7513" w:type="dxa"/>
          </w:tcPr>
          <w:p w:rsidR="000B2B38" w:rsidRPr="00710BF3" w:rsidRDefault="000B2B38" w:rsidP="00A46060">
            <w:pPr>
              <w:pStyle w:val="Default"/>
              <w:rPr>
                <w:sz w:val="28"/>
                <w:szCs w:val="28"/>
              </w:rPr>
            </w:pPr>
            <w:r w:rsidRPr="00710BF3">
              <w:rPr>
                <w:sz w:val="28"/>
                <w:szCs w:val="28"/>
              </w:rPr>
              <w:t>Орфографи</w:t>
            </w:r>
            <w:r>
              <w:rPr>
                <w:sz w:val="28"/>
                <w:szCs w:val="28"/>
              </w:rPr>
              <w:t>ческие и пунктуационные ошибки</w:t>
            </w:r>
          </w:p>
        </w:tc>
        <w:tc>
          <w:tcPr>
            <w:tcW w:w="992" w:type="dxa"/>
          </w:tcPr>
          <w:p w:rsidR="000B2B38" w:rsidRPr="00663691" w:rsidRDefault="000B2B38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531701">
        <w:tc>
          <w:tcPr>
            <w:tcW w:w="959" w:type="dxa"/>
          </w:tcPr>
          <w:p w:rsidR="000B2B38" w:rsidRPr="00710BF3" w:rsidRDefault="000B2B38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0B2B38" w:rsidRPr="00710BF3" w:rsidRDefault="000B2B38" w:rsidP="005317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</w:t>
            </w:r>
          </w:p>
        </w:tc>
        <w:tc>
          <w:tcPr>
            <w:tcW w:w="7513" w:type="dxa"/>
          </w:tcPr>
          <w:p w:rsidR="000B2B38" w:rsidRPr="00710BF3" w:rsidRDefault="000B2B38" w:rsidP="00A460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992" w:type="dxa"/>
          </w:tcPr>
          <w:p w:rsidR="000B2B38" w:rsidRPr="00663691" w:rsidRDefault="000B2B38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8B0688">
        <w:tc>
          <w:tcPr>
            <w:tcW w:w="10598" w:type="dxa"/>
            <w:gridSpan w:val="4"/>
          </w:tcPr>
          <w:p w:rsidR="000B2B38" w:rsidRPr="00710BF3" w:rsidRDefault="000B2B38" w:rsidP="000B2B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Поработайте экспертами и писателями</w:t>
            </w:r>
            <w:r w:rsidRPr="00710BF3">
              <w:rPr>
                <w:sz w:val="28"/>
                <w:szCs w:val="28"/>
              </w:rPr>
              <w:t xml:space="preserve"> </w:t>
            </w:r>
            <w:r w:rsidRPr="00710BF3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10BF3">
              <w:rPr>
                <w:i/>
                <w:sz w:val="28"/>
                <w:szCs w:val="28"/>
              </w:rPr>
              <w:t>час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0B2B38" w:rsidRPr="00663691" w:rsidTr="00531701">
        <w:tc>
          <w:tcPr>
            <w:tcW w:w="959" w:type="dxa"/>
          </w:tcPr>
          <w:p w:rsidR="000B2B38" w:rsidRPr="00710BF3" w:rsidRDefault="000B2B38" w:rsidP="00A17A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0B2B38" w:rsidRPr="00710BF3" w:rsidRDefault="000B2B38" w:rsidP="005317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</w:t>
            </w:r>
          </w:p>
        </w:tc>
        <w:tc>
          <w:tcPr>
            <w:tcW w:w="7513" w:type="dxa"/>
          </w:tcPr>
          <w:p w:rsidR="000B2B38" w:rsidRPr="00710BF3" w:rsidRDefault="000B2B38" w:rsidP="006517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992" w:type="dxa"/>
          </w:tcPr>
          <w:p w:rsidR="000B2B38" w:rsidRPr="00663691" w:rsidRDefault="000B2B38" w:rsidP="00A17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2B38" w:rsidRPr="00663691" w:rsidTr="00531701">
        <w:tc>
          <w:tcPr>
            <w:tcW w:w="959" w:type="dxa"/>
          </w:tcPr>
          <w:p w:rsidR="000B2B38" w:rsidRPr="00710BF3" w:rsidRDefault="000B2B38" w:rsidP="005317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BF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B2B38" w:rsidRPr="00710BF3" w:rsidRDefault="000B2B38" w:rsidP="008505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</w:t>
            </w:r>
          </w:p>
        </w:tc>
        <w:tc>
          <w:tcPr>
            <w:tcW w:w="7513" w:type="dxa"/>
          </w:tcPr>
          <w:p w:rsidR="000B2B38" w:rsidRPr="00710BF3" w:rsidRDefault="000B2B38" w:rsidP="00FD58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992" w:type="dxa"/>
          </w:tcPr>
          <w:p w:rsidR="000B2B38" w:rsidRPr="00663691" w:rsidRDefault="000B2B38" w:rsidP="00963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B21A5" w:rsidRDefault="00BB21A5" w:rsidP="0023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BB21A5" w:rsidRDefault="00BB21A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  <w:gridCol w:w="5324"/>
      </w:tblGrid>
      <w:tr w:rsidR="0022230D" w:rsidTr="005419CC">
        <w:tc>
          <w:tcPr>
            <w:tcW w:w="5324" w:type="dxa"/>
          </w:tcPr>
          <w:p w:rsidR="0022230D" w:rsidRDefault="0022230D" w:rsidP="005419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lastRenderedPageBreak/>
              <w:t xml:space="preserve">«Рассмотрено» </w:t>
            </w:r>
          </w:p>
          <w:p w:rsidR="0022230D" w:rsidRDefault="0022230D" w:rsidP="005419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Протокол заседания ШМО </w:t>
            </w:r>
          </w:p>
          <w:p w:rsidR="0022230D" w:rsidRDefault="0022230D" w:rsidP="005419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Учителей-предметников </w:t>
            </w:r>
          </w:p>
          <w:p w:rsidR="0022230D" w:rsidRDefault="0022230D" w:rsidP="005419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МБОУ Крюковской СОШ </w:t>
            </w:r>
          </w:p>
          <w:p w:rsidR="0022230D" w:rsidRDefault="0022230D" w:rsidP="005419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№ 1 29.08.2022</w:t>
            </w:r>
          </w:p>
          <w:p w:rsidR="0022230D" w:rsidRDefault="0022230D" w:rsidP="00541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________________ Е.В.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Сараева</w:t>
            </w:r>
            <w:proofErr w:type="spellEnd"/>
          </w:p>
          <w:p w:rsidR="0022230D" w:rsidRDefault="0022230D" w:rsidP="005419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24" w:type="dxa"/>
          </w:tcPr>
          <w:p w:rsidR="0022230D" w:rsidRDefault="0022230D" w:rsidP="005419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«Согласовано»</w:t>
            </w:r>
          </w:p>
          <w:p w:rsidR="0022230D" w:rsidRDefault="0022230D" w:rsidP="005419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Заместитель директора по УР____________________ Н.В. Литвинова</w:t>
            </w:r>
          </w:p>
          <w:p w:rsidR="0022230D" w:rsidRDefault="0022230D" w:rsidP="005419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от 30.08. 2022 </w:t>
            </w:r>
          </w:p>
          <w:p w:rsidR="0022230D" w:rsidRDefault="0022230D" w:rsidP="005419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671B1B" w:rsidRPr="00B34FE9" w:rsidRDefault="00671B1B" w:rsidP="0023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sectPr w:rsidR="00671B1B" w:rsidRPr="00B34FE9" w:rsidSect="00235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737" w:bottom="737" w:left="737" w:header="709" w:footer="709" w:gutter="567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1E" w:rsidRDefault="0044601E">
      <w:pPr>
        <w:spacing w:after="0" w:line="240" w:lineRule="auto"/>
      </w:pPr>
      <w:r>
        <w:separator/>
      </w:r>
    </w:p>
  </w:endnote>
  <w:endnote w:type="continuationSeparator" w:id="0">
    <w:p w:rsidR="0044601E" w:rsidRDefault="0044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a">
    <w:altName w:val="MS Mincho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C4" w:rsidRDefault="00FC0C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09064"/>
      <w:docPartObj>
        <w:docPartGallery w:val="Page Numbers (Bottom of Page)"/>
        <w:docPartUnique/>
      </w:docPartObj>
    </w:sdtPr>
    <w:sdtEndPr/>
    <w:sdtContent>
      <w:p w:rsidR="00FC0CC4" w:rsidRDefault="00FC0C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30D">
          <w:rPr>
            <w:noProof/>
          </w:rPr>
          <w:t>13</w:t>
        </w:r>
        <w:r>
          <w:fldChar w:fldCharType="end"/>
        </w:r>
      </w:p>
    </w:sdtContent>
  </w:sdt>
  <w:p w:rsidR="00FC0CC4" w:rsidRDefault="00FC0CC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C4" w:rsidRDefault="00FC0C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1E" w:rsidRDefault="0044601E">
      <w:pPr>
        <w:spacing w:after="0" w:line="240" w:lineRule="auto"/>
      </w:pPr>
      <w:r>
        <w:separator/>
      </w:r>
    </w:p>
  </w:footnote>
  <w:footnote w:type="continuationSeparator" w:id="0">
    <w:p w:rsidR="0044601E" w:rsidRDefault="0044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C4" w:rsidRDefault="00FC0C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C4" w:rsidRDefault="00FC0CC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C4" w:rsidRDefault="00FC0C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DE6"/>
    <w:multiLevelType w:val="hybridMultilevel"/>
    <w:tmpl w:val="1BBE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275BE"/>
    <w:multiLevelType w:val="hybridMultilevel"/>
    <w:tmpl w:val="B3681566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FB0BA0"/>
    <w:multiLevelType w:val="hybridMultilevel"/>
    <w:tmpl w:val="B3681566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0C"/>
    <w:rsid w:val="000228BC"/>
    <w:rsid w:val="00037E06"/>
    <w:rsid w:val="000B2B38"/>
    <w:rsid w:val="00106F24"/>
    <w:rsid w:val="001444E5"/>
    <w:rsid w:val="0016484C"/>
    <w:rsid w:val="00167C2F"/>
    <w:rsid w:val="00194705"/>
    <w:rsid w:val="001B0E36"/>
    <w:rsid w:val="0022230D"/>
    <w:rsid w:val="002354A9"/>
    <w:rsid w:val="00274F8F"/>
    <w:rsid w:val="00275C99"/>
    <w:rsid w:val="002E36E0"/>
    <w:rsid w:val="0031115C"/>
    <w:rsid w:val="0031466F"/>
    <w:rsid w:val="0032136F"/>
    <w:rsid w:val="00341CDA"/>
    <w:rsid w:val="003540BF"/>
    <w:rsid w:val="003C3664"/>
    <w:rsid w:val="003E1E16"/>
    <w:rsid w:val="003F456C"/>
    <w:rsid w:val="0041492D"/>
    <w:rsid w:val="00425424"/>
    <w:rsid w:val="004424CB"/>
    <w:rsid w:val="004428E5"/>
    <w:rsid w:val="0044601E"/>
    <w:rsid w:val="004848B5"/>
    <w:rsid w:val="004862A0"/>
    <w:rsid w:val="004A0C0E"/>
    <w:rsid w:val="004A4AD6"/>
    <w:rsid w:val="004E0FD0"/>
    <w:rsid w:val="00522B0C"/>
    <w:rsid w:val="00530E1E"/>
    <w:rsid w:val="00531701"/>
    <w:rsid w:val="005329B6"/>
    <w:rsid w:val="00562351"/>
    <w:rsid w:val="005759E6"/>
    <w:rsid w:val="005C223E"/>
    <w:rsid w:val="005C3400"/>
    <w:rsid w:val="005F323B"/>
    <w:rsid w:val="005F6A47"/>
    <w:rsid w:val="00616D1D"/>
    <w:rsid w:val="00663691"/>
    <w:rsid w:val="00671B1B"/>
    <w:rsid w:val="006C6B0C"/>
    <w:rsid w:val="006D3579"/>
    <w:rsid w:val="006F4128"/>
    <w:rsid w:val="00710BF3"/>
    <w:rsid w:val="00732F94"/>
    <w:rsid w:val="0073337B"/>
    <w:rsid w:val="007464B6"/>
    <w:rsid w:val="007516AC"/>
    <w:rsid w:val="00773DDC"/>
    <w:rsid w:val="007B12C4"/>
    <w:rsid w:val="007B3E9F"/>
    <w:rsid w:val="007C2EFA"/>
    <w:rsid w:val="007E2EB7"/>
    <w:rsid w:val="007E5898"/>
    <w:rsid w:val="008072F9"/>
    <w:rsid w:val="00817AE4"/>
    <w:rsid w:val="00850559"/>
    <w:rsid w:val="008512AF"/>
    <w:rsid w:val="0085634E"/>
    <w:rsid w:val="00885B36"/>
    <w:rsid w:val="008A0EF0"/>
    <w:rsid w:val="008B373A"/>
    <w:rsid w:val="008D5A11"/>
    <w:rsid w:val="0090203A"/>
    <w:rsid w:val="00904EDF"/>
    <w:rsid w:val="00917F83"/>
    <w:rsid w:val="009308DF"/>
    <w:rsid w:val="0094445B"/>
    <w:rsid w:val="00953088"/>
    <w:rsid w:val="009636CC"/>
    <w:rsid w:val="00977BF7"/>
    <w:rsid w:val="0098501B"/>
    <w:rsid w:val="0098543D"/>
    <w:rsid w:val="009D4AB8"/>
    <w:rsid w:val="009D54C7"/>
    <w:rsid w:val="009D757E"/>
    <w:rsid w:val="00A12D12"/>
    <w:rsid w:val="00A17AA8"/>
    <w:rsid w:val="00A24275"/>
    <w:rsid w:val="00A36737"/>
    <w:rsid w:val="00A413FB"/>
    <w:rsid w:val="00A4147F"/>
    <w:rsid w:val="00A439E0"/>
    <w:rsid w:val="00A827CC"/>
    <w:rsid w:val="00A95368"/>
    <w:rsid w:val="00AA7A78"/>
    <w:rsid w:val="00AD47B7"/>
    <w:rsid w:val="00B23A93"/>
    <w:rsid w:val="00B30347"/>
    <w:rsid w:val="00B34FE9"/>
    <w:rsid w:val="00B51E97"/>
    <w:rsid w:val="00B637C1"/>
    <w:rsid w:val="00BB21A5"/>
    <w:rsid w:val="00BC0302"/>
    <w:rsid w:val="00BC172A"/>
    <w:rsid w:val="00BD08ED"/>
    <w:rsid w:val="00BE3626"/>
    <w:rsid w:val="00C13E8A"/>
    <w:rsid w:val="00C17EFD"/>
    <w:rsid w:val="00C33AAE"/>
    <w:rsid w:val="00C340EB"/>
    <w:rsid w:val="00C3605C"/>
    <w:rsid w:val="00C53E1A"/>
    <w:rsid w:val="00C6732A"/>
    <w:rsid w:val="00C721B6"/>
    <w:rsid w:val="00C95292"/>
    <w:rsid w:val="00CA6A06"/>
    <w:rsid w:val="00CD05CD"/>
    <w:rsid w:val="00CD3E56"/>
    <w:rsid w:val="00CF1F0E"/>
    <w:rsid w:val="00D31587"/>
    <w:rsid w:val="00D55584"/>
    <w:rsid w:val="00D56EF5"/>
    <w:rsid w:val="00DA1732"/>
    <w:rsid w:val="00DD0A05"/>
    <w:rsid w:val="00DD4B0F"/>
    <w:rsid w:val="00DE7C79"/>
    <w:rsid w:val="00E23EEE"/>
    <w:rsid w:val="00E32422"/>
    <w:rsid w:val="00E60D4E"/>
    <w:rsid w:val="00ED00BA"/>
    <w:rsid w:val="00EE4368"/>
    <w:rsid w:val="00F012D5"/>
    <w:rsid w:val="00F01DDA"/>
    <w:rsid w:val="00F038FD"/>
    <w:rsid w:val="00F1628B"/>
    <w:rsid w:val="00F20614"/>
    <w:rsid w:val="00F26F0B"/>
    <w:rsid w:val="00F7516A"/>
    <w:rsid w:val="00FA2713"/>
    <w:rsid w:val="00FB7505"/>
    <w:rsid w:val="00FC0CC4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B34FE9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table" w:styleId="a4">
    <w:name w:val="Table Grid"/>
    <w:basedOn w:val="a1"/>
    <w:uiPriority w:val="59"/>
    <w:rsid w:val="00B34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48B5"/>
  </w:style>
  <w:style w:type="paragraph" w:styleId="a7">
    <w:name w:val="footer"/>
    <w:basedOn w:val="a"/>
    <w:link w:val="a8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48B5"/>
  </w:style>
  <w:style w:type="paragraph" w:styleId="a9">
    <w:name w:val="List Paragraph"/>
    <w:basedOn w:val="a"/>
    <w:uiPriority w:val="34"/>
    <w:qFormat/>
    <w:rsid w:val="00484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75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B34FE9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table" w:styleId="a4">
    <w:name w:val="Table Grid"/>
    <w:basedOn w:val="a1"/>
    <w:uiPriority w:val="59"/>
    <w:rsid w:val="00B34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48B5"/>
  </w:style>
  <w:style w:type="paragraph" w:styleId="a7">
    <w:name w:val="footer"/>
    <w:basedOn w:val="a"/>
    <w:link w:val="a8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48B5"/>
  </w:style>
  <w:style w:type="paragraph" w:styleId="a9">
    <w:name w:val="List Paragraph"/>
    <w:basedOn w:val="a"/>
    <w:uiPriority w:val="34"/>
    <w:qFormat/>
    <w:rsid w:val="00484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75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8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2021-10-13T13:08:00Z</cp:lastPrinted>
  <dcterms:created xsi:type="dcterms:W3CDTF">2022-11-14T13:27:00Z</dcterms:created>
  <dcterms:modified xsi:type="dcterms:W3CDTF">2022-11-24T17:03:00Z</dcterms:modified>
</cp:coreProperties>
</file>