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40" w:rsidRPr="00255D4F" w:rsidRDefault="00490A40" w:rsidP="00490A40">
      <w:pPr>
        <w:pStyle w:val="a3"/>
        <w:jc w:val="right"/>
        <w:rPr>
          <w:bCs w:val="0"/>
          <w:sz w:val="24"/>
        </w:rPr>
      </w:pPr>
      <w:r>
        <w:rPr>
          <w:bCs w:val="0"/>
          <w:sz w:val="24"/>
        </w:rPr>
        <w:t xml:space="preserve">3 </w:t>
      </w:r>
      <w:r w:rsidRPr="00255D4F">
        <w:rPr>
          <w:bCs w:val="0"/>
          <w:sz w:val="24"/>
        </w:rPr>
        <w:t>.8.2.</w:t>
      </w:r>
    </w:p>
    <w:p w:rsidR="00490A40" w:rsidRPr="00184ABB" w:rsidRDefault="00490A40" w:rsidP="00184ABB">
      <w:pPr>
        <w:pStyle w:val="a3"/>
        <w:jc w:val="right"/>
        <w:rPr>
          <w:bCs w:val="0"/>
          <w:sz w:val="24"/>
        </w:rPr>
      </w:pPr>
      <w:r>
        <w:rPr>
          <w:bCs w:val="0"/>
          <w:sz w:val="24"/>
        </w:rPr>
        <w:t xml:space="preserve"> </w:t>
      </w:r>
      <w:bookmarkStart w:id="0" w:name="_GoBack"/>
      <w:bookmarkEnd w:id="0"/>
      <w:r>
        <w:rPr>
          <w:b w:val="0"/>
          <w:bCs w:val="0"/>
          <w:sz w:val="24"/>
        </w:rPr>
        <w:t xml:space="preserve">                        </w:t>
      </w:r>
      <w:r w:rsidR="00184ABB">
        <w:rPr>
          <w:b w:val="0"/>
          <w:bCs w:val="0"/>
          <w:sz w:val="24"/>
        </w:rPr>
        <w:t xml:space="preserve">                               </w:t>
      </w:r>
    </w:p>
    <w:p w:rsidR="00490A40" w:rsidRDefault="00490A40" w:rsidP="00490A40">
      <w:pPr>
        <w:pStyle w:val="a3"/>
        <w:jc w:val="left"/>
        <w:rPr>
          <w:b w:val="0"/>
          <w:bCs w:val="0"/>
          <w:sz w:val="24"/>
        </w:rPr>
      </w:pPr>
    </w:p>
    <w:p w:rsidR="00490A40" w:rsidRPr="00063FEB" w:rsidRDefault="00490A40" w:rsidP="00490A40">
      <w:pPr>
        <w:pStyle w:val="a3"/>
        <w:rPr>
          <w:sz w:val="32"/>
          <w:szCs w:val="32"/>
        </w:rPr>
      </w:pPr>
      <w:r w:rsidRPr="00063FEB">
        <w:rPr>
          <w:sz w:val="32"/>
          <w:szCs w:val="32"/>
        </w:rPr>
        <w:t xml:space="preserve">План работы по правовому воспитанию учащихся  </w:t>
      </w:r>
    </w:p>
    <w:p w:rsidR="00490A40" w:rsidRDefault="00490A40" w:rsidP="00490A4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3755"/>
        <w:gridCol w:w="1229"/>
        <w:gridCol w:w="1548"/>
        <w:gridCol w:w="2225"/>
      </w:tblGrid>
      <w:tr w:rsidR="00490A40" w:rsidTr="00A606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Класс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Ответственный</w:t>
            </w:r>
          </w:p>
        </w:tc>
      </w:tr>
      <w:tr w:rsidR="00490A40" w:rsidTr="00A606E2">
        <w:trPr>
          <w:trHeight w:val="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2.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3.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4.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5.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6.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tabs>
                <w:tab w:val="center" w:pos="299"/>
              </w:tabs>
            </w:pPr>
          </w:p>
          <w:p w:rsidR="00490A40" w:rsidRDefault="00490A40" w:rsidP="00A606E2">
            <w:pPr>
              <w:tabs>
                <w:tab w:val="center" w:pos="299"/>
              </w:tabs>
            </w:pPr>
          </w:p>
          <w:p w:rsidR="00490A40" w:rsidRDefault="00490A40" w:rsidP="00A606E2">
            <w:pPr>
              <w:tabs>
                <w:tab w:val="center" w:pos="299"/>
              </w:tabs>
            </w:pPr>
          </w:p>
          <w:p w:rsidR="00490A40" w:rsidRDefault="00490A40" w:rsidP="00A606E2">
            <w:pPr>
              <w:tabs>
                <w:tab w:val="center" w:pos="299"/>
              </w:tabs>
              <w:jc w:val="center"/>
            </w:pPr>
            <w:r>
              <w:t>7.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8.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tabs>
                <w:tab w:val="center" w:pos="293"/>
              </w:tabs>
              <w:jc w:val="center"/>
            </w:pPr>
            <w:r>
              <w:t>9.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10.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11.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12.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13.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14.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15.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16.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17.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18.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/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19.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lastRenderedPageBreak/>
              <w:t>20.</w:t>
            </w:r>
          </w:p>
          <w:p w:rsidR="00490A40" w:rsidRDefault="00490A40" w:rsidP="00A606E2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roofErr w:type="gramStart"/>
            <w:r>
              <w:lastRenderedPageBreak/>
              <w:t>Формировать на уроках истории, обществознания, ОБЖ, экономики, географии, литературы, внеклассных мероприятиях моральную ответственность за себя, общество, государств.</w:t>
            </w:r>
            <w:proofErr w:type="gramEnd"/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Приобщать учащихся к управленческой деятельности через школьное самоуправление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Воспитывать у учащихся любовь к Родине, родному краю на уроках и во внеурочное время.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Освещать события, происходящие в нашей стране и в мире на уроках и во внеурочное время.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Изучать на уроках и внеклассных мероприятиях государственную символику.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беседы: « Что такое мораль», «Добро и зло»</w:t>
            </w:r>
          </w:p>
          <w:p w:rsidR="00490A40" w:rsidRDefault="00490A40" w:rsidP="00A606E2">
            <w:r>
              <w:t>«Наступает твоя гражданская зрелость»,  «Труд и собственность» и др.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акцию «Голосуют дети»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Организовать изучение основного закона России на уроках и</w:t>
            </w:r>
          </w:p>
          <w:p w:rsidR="00490A40" w:rsidRDefault="00490A40" w:rsidP="00A606E2">
            <w:r>
              <w:t xml:space="preserve">внеклассных </w:t>
            </w:r>
            <w:proofErr w:type="gramStart"/>
            <w:r>
              <w:t>мероприятиях</w:t>
            </w:r>
            <w:proofErr w:type="gramEnd"/>
            <w:r>
              <w:t>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выставку плакатов</w:t>
            </w:r>
          </w:p>
          <w:p w:rsidR="00490A40" w:rsidRDefault="00490A40" w:rsidP="00A606E2">
            <w:r>
              <w:t>«Наша символика»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Проводить </w:t>
            </w:r>
            <w:proofErr w:type="spellStart"/>
            <w:r>
              <w:t>политминутки</w:t>
            </w:r>
            <w:proofErr w:type="spellEnd"/>
            <w:r>
              <w:t>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Организовать проведение конкурса рисунков «Наш семейный герб»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вечер на тему «Вечные вопросы»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утренник «Еже ли вы вежливы….»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классные часы на тему:</w:t>
            </w:r>
          </w:p>
          <w:p w:rsidR="00490A40" w:rsidRDefault="00490A40" w:rsidP="00A606E2">
            <w:r>
              <w:t>«Человек и человечность»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Организовать выставку литературы на правовые темы.</w:t>
            </w:r>
          </w:p>
          <w:p w:rsidR="00490A40" w:rsidRDefault="00490A40" w:rsidP="00A606E2"/>
          <w:p w:rsidR="00490A40" w:rsidRDefault="00490A40" w:rsidP="00A606E2">
            <w:r>
              <w:t>Провести цикл лекций «Мои права и обязанности»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Изучить на уроках обществознания социальные права и свободы человека.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На уроках   изучать основные экономические отношения.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 игру «Радости общения»</w:t>
            </w:r>
          </w:p>
          <w:p w:rsidR="00490A40" w:rsidRDefault="00490A40" w:rsidP="00A606E2">
            <w:r>
              <w:lastRenderedPageBreak/>
              <w:t>Общешкольное мероприятие «Будьте добрыми и человечными»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5-11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1-11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1- 11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5-10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1-11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1-11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9-11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2-4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5-11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1-11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5-11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9-11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9-11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5-7</w:t>
            </w:r>
          </w:p>
          <w:p w:rsidR="00490A40" w:rsidRDefault="00490A40" w:rsidP="00A606E2"/>
          <w:p w:rsidR="00490A40" w:rsidRDefault="00490A40" w:rsidP="00A606E2">
            <w:r>
              <w:lastRenderedPageBreak/>
              <w:t>1-11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ноябрь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январь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март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апрель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май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май</w:t>
            </w:r>
          </w:p>
          <w:p w:rsidR="00490A40" w:rsidRDefault="00490A40" w:rsidP="00A606E2"/>
          <w:p w:rsidR="00490A40" w:rsidRDefault="00490A40" w:rsidP="00A606E2">
            <w:r>
              <w:lastRenderedPageBreak/>
              <w:t>ноябрь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/>
          <w:p w:rsidR="00490A40" w:rsidRDefault="00490A40" w:rsidP="00A606E2"/>
          <w:p w:rsidR="00490A40" w:rsidRDefault="00490A40" w:rsidP="00A606E2">
            <w:pPr>
              <w:pStyle w:val="2"/>
              <w:jc w:val="left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pPr>
              <w:pStyle w:val="2"/>
              <w:jc w:val="left"/>
            </w:pPr>
          </w:p>
          <w:p w:rsidR="00490A40" w:rsidRDefault="00490A40" w:rsidP="00A606E2">
            <w:pPr>
              <w:pStyle w:val="2"/>
              <w:jc w:val="left"/>
            </w:pPr>
          </w:p>
          <w:p w:rsidR="00490A40" w:rsidRDefault="00490A40" w:rsidP="00A606E2">
            <w:pPr>
              <w:pStyle w:val="2"/>
              <w:jc w:val="left"/>
            </w:pPr>
            <w:r>
              <w:t>Классные руководители, педагог-организатор,</w:t>
            </w:r>
          </w:p>
          <w:p w:rsidR="00490A40" w:rsidRDefault="00490A40" w:rsidP="00A606E2">
            <w:pPr>
              <w:pStyle w:val="2"/>
              <w:jc w:val="lef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</w:t>
            </w:r>
          </w:p>
          <w:p w:rsidR="00490A40" w:rsidRDefault="00490A40" w:rsidP="00A606E2">
            <w:pPr>
              <w:pStyle w:val="2"/>
              <w:jc w:val="left"/>
            </w:pPr>
          </w:p>
          <w:p w:rsidR="00490A40" w:rsidRDefault="00490A40" w:rsidP="00A606E2">
            <w:r>
              <w:t xml:space="preserve">Учителя </w:t>
            </w:r>
            <w:proofErr w:type="gramStart"/>
            <w:r>
              <w:t>–п</w:t>
            </w:r>
            <w:proofErr w:type="gramEnd"/>
            <w:r>
              <w:t xml:space="preserve">редметники, классные </w:t>
            </w:r>
            <w:proofErr w:type="spellStart"/>
            <w:r>
              <w:t>рукоодители</w:t>
            </w:r>
            <w:proofErr w:type="spellEnd"/>
          </w:p>
          <w:p w:rsidR="00490A40" w:rsidRDefault="00490A40" w:rsidP="00A606E2"/>
          <w:p w:rsidR="00490A40" w:rsidRDefault="00490A40" w:rsidP="00A606E2">
            <w:r>
              <w:t>Учителя,</w:t>
            </w:r>
          </w:p>
          <w:p w:rsidR="00490A40" w:rsidRDefault="00490A40" w:rsidP="00A606E2">
            <w:r>
              <w:t>классные</w:t>
            </w:r>
          </w:p>
          <w:p w:rsidR="00490A40" w:rsidRDefault="00490A40" w:rsidP="00A606E2">
            <w:r>
              <w:t>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Учителя,</w:t>
            </w:r>
          </w:p>
          <w:p w:rsidR="00490A40" w:rsidRDefault="00490A40" w:rsidP="00A606E2">
            <w:r>
              <w:t>классные</w:t>
            </w:r>
          </w:p>
          <w:p w:rsidR="00490A40" w:rsidRDefault="00490A40" w:rsidP="00A606E2">
            <w:r>
              <w:t>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Классные 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Зам. директора по ВР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Учителя,</w:t>
            </w:r>
          </w:p>
          <w:p w:rsidR="00490A40" w:rsidRDefault="00490A40" w:rsidP="00A606E2">
            <w:r>
              <w:t>классные</w:t>
            </w:r>
          </w:p>
          <w:p w:rsidR="00490A40" w:rsidRDefault="00490A40" w:rsidP="00A606E2">
            <w:r>
              <w:t>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Классные</w:t>
            </w:r>
          </w:p>
          <w:p w:rsidR="00490A40" w:rsidRDefault="00490A40" w:rsidP="00A606E2">
            <w:r>
              <w:t>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Классные</w:t>
            </w:r>
          </w:p>
          <w:p w:rsidR="00490A40" w:rsidRDefault="00490A40" w:rsidP="00A606E2">
            <w:r>
              <w:t>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Педагог </w:t>
            </w:r>
            <w:proofErr w:type="gramStart"/>
            <w:r>
              <w:t>-о</w:t>
            </w:r>
            <w:proofErr w:type="gramEnd"/>
            <w:r>
              <w:t>рганизатор</w:t>
            </w:r>
          </w:p>
          <w:p w:rsidR="00490A40" w:rsidRDefault="00490A40" w:rsidP="00A606E2">
            <w:pPr>
              <w:pStyle w:val="2"/>
              <w:jc w:val="left"/>
            </w:pP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Зам. директора по ВР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Учителя начальных классов</w:t>
            </w:r>
          </w:p>
          <w:p w:rsidR="00490A40" w:rsidRDefault="00490A40" w:rsidP="00A606E2"/>
          <w:p w:rsidR="00490A40" w:rsidRDefault="00490A40" w:rsidP="00A606E2">
            <w:pPr>
              <w:pStyle w:val="2"/>
              <w:jc w:val="left"/>
            </w:pPr>
          </w:p>
          <w:p w:rsidR="00490A40" w:rsidRDefault="00490A40" w:rsidP="00A606E2">
            <w:pPr>
              <w:pStyle w:val="2"/>
              <w:jc w:val="left"/>
            </w:pPr>
            <w:r>
              <w:t>Классные 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Библиотекарь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Классные 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Преподаватели  обществознания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Социальный педагог</w:t>
            </w:r>
          </w:p>
          <w:p w:rsidR="00490A40" w:rsidRDefault="00490A40" w:rsidP="00A606E2">
            <w:proofErr w:type="spellStart"/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В.Р</w:t>
            </w:r>
          </w:p>
          <w:p w:rsidR="00490A40" w:rsidRDefault="00490A40" w:rsidP="00A606E2">
            <w:r>
              <w:t xml:space="preserve">Педагог – организатор </w:t>
            </w:r>
          </w:p>
        </w:tc>
      </w:tr>
    </w:tbl>
    <w:p w:rsidR="00490A40" w:rsidRDefault="00490A40" w:rsidP="00490A40"/>
    <w:p w:rsidR="00490A40" w:rsidRDefault="00490A40" w:rsidP="00490A40"/>
    <w:p w:rsidR="00490A40" w:rsidRDefault="00490A40" w:rsidP="00490A40">
      <w:r>
        <w:t xml:space="preserve">Зам. </w:t>
      </w:r>
      <w:proofErr w:type="spellStart"/>
      <w:r>
        <w:t>дир</w:t>
      </w:r>
      <w:proofErr w:type="spellEnd"/>
      <w:r>
        <w:t xml:space="preserve">. по ВР                                                     Т.В. </w:t>
      </w:r>
      <w:proofErr w:type="spellStart"/>
      <w:r>
        <w:t>Исмаилова</w:t>
      </w:r>
      <w:proofErr w:type="spellEnd"/>
    </w:p>
    <w:p w:rsidR="00DD316E" w:rsidRDefault="00DD316E"/>
    <w:sectPr w:rsidR="00DD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6B"/>
    <w:rsid w:val="00184ABB"/>
    <w:rsid w:val="00490A40"/>
    <w:rsid w:val="00885A6B"/>
    <w:rsid w:val="00D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0A40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490A4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490A40"/>
    <w:pPr>
      <w:jc w:val="center"/>
    </w:pPr>
  </w:style>
  <w:style w:type="character" w:customStyle="1" w:styleId="20">
    <w:name w:val="Основной текст 2 Знак"/>
    <w:basedOn w:val="a0"/>
    <w:link w:val="2"/>
    <w:rsid w:val="00490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0A40"/>
    <w:pPr>
      <w:jc w:val="center"/>
    </w:pPr>
    <w:rPr>
      <w:b/>
      <w:bCs/>
      <w:sz w:val="36"/>
    </w:rPr>
  </w:style>
  <w:style w:type="character" w:customStyle="1" w:styleId="a6">
    <w:name w:val="Название Знак"/>
    <w:basedOn w:val="a0"/>
    <w:link w:val="a5"/>
    <w:rsid w:val="00490A4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0A40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490A4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490A40"/>
    <w:pPr>
      <w:jc w:val="center"/>
    </w:pPr>
  </w:style>
  <w:style w:type="character" w:customStyle="1" w:styleId="20">
    <w:name w:val="Основной текст 2 Знак"/>
    <w:basedOn w:val="a0"/>
    <w:link w:val="2"/>
    <w:rsid w:val="00490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0A40"/>
    <w:pPr>
      <w:jc w:val="center"/>
    </w:pPr>
    <w:rPr>
      <w:b/>
      <w:bCs/>
      <w:sz w:val="36"/>
    </w:rPr>
  </w:style>
  <w:style w:type="character" w:customStyle="1" w:styleId="a6">
    <w:name w:val="Название Знак"/>
    <w:basedOn w:val="a0"/>
    <w:link w:val="a5"/>
    <w:rsid w:val="00490A4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Company>Microsoft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4</cp:revision>
  <dcterms:created xsi:type="dcterms:W3CDTF">2020-07-28T07:35:00Z</dcterms:created>
  <dcterms:modified xsi:type="dcterms:W3CDTF">2023-11-09T17:08:00Z</dcterms:modified>
</cp:coreProperties>
</file>